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FC" w:rsidRDefault="0055151C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9</w:t>
      </w:r>
      <w:r w:rsidR="00655BDE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四通道注射工作站</w:t>
      </w:r>
      <w:r>
        <w:rPr>
          <w:rFonts w:ascii="宋体" w:hAnsi="宋体" w:hint="eastAsia"/>
          <w:b/>
          <w:sz w:val="44"/>
          <w:szCs w:val="44"/>
        </w:rPr>
        <w:t xml:space="preserve"> 17</w:t>
      </w:r>
      <w:r>
        <w:rPr>
          <w:rFonts w:ascii="宋体" w:hAnsi="宋体" w:hint="eastAsia"/>
          <w:b/>
          <w:sz w:val="44"/>
          <w:szCs w:val="44"/>
        </w:rPr>
        <w:t>台</w:t>
      </w:r>
    </w:p>
    <w:bookmarkEnd w:id="0"/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基本参数：注射速度范围在（</w:t>
      </w:r>
      <w:r>
        <w:rPr>
          <w:rFonts w:ascii="仿宋_GB2312" w:eastAsia="仿宋_GB2312" w:hint="eastAsia"/>
          <w:sz w:val="32"/>
          <w:szCs w:val="32"/>
        </w:rPr>
        <w:t>0.1-2000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ml/h</w:t>
      </w:r>
      <w:r>
        <w:rPr>
          <w:rFonts w:ascii="仿宋_GB2312" w:eastAsia="仿宋_GB2312" w:hint="eastAsia"/>
          <w:sz w:val="32"/>
          <w:szCs w:val="32"/>
        </w:rPr>
        <w:t>，最</w:t>
      </w:r>
      <w:proofErr w:type="gramStart"/>
      <w:r>
        <w:rPr>
          <w:rFonts w:ascii="仿宋_GB2312" w:eastAsia="仿宋_GB2312" w:hint="eastAsia"/>
          <w:sz w:val="32"/>
          <w:szCs w:val="32"/>
        </w:rPr>
        <w:t>小步进</w:t>
      </w:r>
      <w:proofErr w:type="gramEnd"/>
      <w:r>
        <w:rPr>
          <w:rFonts w:ascii="仿宋_GB2312" w:eastAsia="仿宋_GB2312" w:hint="eastAsia"/>
          <w:sz w:val="32"/>
          <w:szCs w:val="32"/>
        </w:rPr>
        <w:t>0.01ml/h</w:t>
      </w:r>
      <w:r>
        <w:rPr>
          <w:rFonts w:ascii="仿宋_GB2312" w:eastAsia="仿宋_GB2312" w:hint="eastAsia"/>
          <w:sz w:val="32"/>
          <w:szCs w:val="32"/>
        </w:rPr>
        <w:t>；注射精度应≤±</w:t>
      </w:r>
      <w:r>
        <w:rPr>
          <w:rFonts w:ascii="仿宋_GB2312" w:eastAsia="仿宋_GB2312" w:hint="eastAsia"/>
          <w:sz w:val="32"/>
          <w:szCs w:val="32"/>
        </w:rPr>
        <w:t xml:space="preserve">1.8% </w:t>
      </w:r>
      <w:r>
        <w:rPr>
          <w:rFonts w:ascii="仿宋_GB2312" w:eastAsia="仿宋_GB2312" w:hint="eastAsia"/>
          <w:sz w:val="32"/>
          <w:szCs w:val="32"/>
        </w:rPr>
        <w:t>（≥</w:t>
      </w:r>
      <w:r>
        <w:rPr>
          <w:rFonts w:ascii="仿宋_GB2312" w:eastAsia="仿宋_GB2312" w:hint="eastAsia"/>
          <w:sz w:val="32"/>
          <w:szCs w:val="32"/>
        </w:rPr>
        <w:t>1ml/h</w:t>
      </w:r>
      <w:r>
        <w:rPr>
          <w:rFonts w:ascii="仿宋_GB2312" w:eastAsia="仿宋_GB2312" w:hint="eastAsia"/>
          <w:sz w:val="32"/>
          <w:szCs w:val="32"/>
        </w:rPr>
        <w:t>）；机械精度应≤±</w:t>
      </w:r>
      <w:r>
        <w:rPr>
          <w:rFonts w:ascii="仿宋_GB2312" w:eastAsia="仿宋_GB2312" w:hint="eastAsia"/>
          <w:sz w:val="32"/>
          <w:szCs w:val="32"/>
        </w:rPr>
        <w:t>1%</w:t>
      </w:r>
      <w:r>
        <w:rPr>
          <w:rFonts w:ascii="仿宋_GB2312" w:eastAsia="仿宋_GB2312" w:hint="eastAsia"/>
          <w:sz w:val="32"/>
          <w:szCs w:val="32"/>
        </w:rPr>
        <w:t>；预置输</w:t>
      </w:r>
      <w:r>
        <w:rPr>
          <w:rFonts w:ascii="仿宋_GB2312" w:eastAsia="仿宋_GB2312" w:hint="eastAsia"/>
          <w:sz w:val="32"/>
          <w:szCs w:val="32"/>
        </w:rPr>
        <w:t>液总量范围：（</w:t>
      </w:r>
      <w:r>
        <w:rPr>
          <w:rFonts w:ascii="仿宋_GB2312" w:eastAsia="仿宋_GB2312" w:hint="eastAsia"/>
          <w:sz w:val="32"/>
          <w:szCs w:val="32"/>
        </w:rPr>
        <w:t>0.1-9999.99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ml</w:t>
      </w:r>
      <w:r>
        <w:rPr>
          <w:rFonts w:ascii="仿宋_GB2312" w:eastAsia="仿宋_GB2312" w:hint="eastAsia"/>
          <w:sz w:val="32"/>
          <w:szCs w:val="32"/>
        </w:rPr>
        <w:t>；快进流速范围：（</w:t>
      </w:r>
      <w:r>
        <w:rPr>
          <w:rFonts w:ascii="仿宋_GB2312" w:eastAsia="仿宋_GB2312" w:hint="eastAsia"/>
          <w:sz w:val="32"/>
          <w:szCs w:val="32"/>
        </w:rPr>
        <w:t>0.1-2000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ml/h</w:t>
      </w:r>
      <w:r>
        <w:rPr>
          <w:rFonts w:ascii="仿宋_GB2312" w:eastAsia="仿宋_GB2312" w:hint="eastAsia"/>
          <w:sz w:val="32"/>
          <w:szCs w:val="32"/>
        </w:rPr>
        <w:t>，最</w:t>
      </w:r>
      <w:proofErr w:type="gramStart"/>
      <w:r>
        <w:rPr>
          <w:rFonts w:ascii="仿宋_GB2312" w:eastAsia="仿宋_GB2312" w:hint="eastAsia"/>
          <w:sz w:val="32"/>
          <w:szCs w:val="32"/>
        </w:rPr>
        <w:t>小步进</w:t>
      </w:r>
      <w:proofErr w:type="gramEnd"/>
      <w:r>
        <w:rPr>
          <w:rFonts w:ascii="仿宋_GB2312" w:eastAsia="仿宋_GB2312" w:hint="eastAsia"/>
          <w:sz w:val="32"/>
          <w:szCs w:val="32"/>
        </w:rPr>
        <w:t>0.01ml/h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KVO</w:t>
      </w:r>
      <w:r>
        <w:rPr>
          <w:rFonts w:ascii="仿宋_GB2312" w:eastAsia="仿宋_GB2312" w:hint="eastAsia"/>
          <w:sz w:val="32"/>
          <w:szCs w:val="32"/>
        </w:rPr>
        <w:t>：（</w:t>
      </w:r>
      <w:r>
        <w:rPr>
          <w:rFonts w:ascii="仿宋_GB2312" w:eastAsia="仿宋_GB2312" w:hint="eastAsia"/>
          <w:sz w:val="32"/>
          <w:szCs w:val="32"/>
        </w:rPr>
        <w:t>0.1-5.0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 xml:space="preserve">ml/h, </w:t>
      </w:r>
      <w:r>
        <w:rPr>
          <w:rFonts w:ascii="仿宋_GB2312" w:eastAsia="仿宋_GB2312" w:hint="eastAsia"/>
          <w:sz w:val="32"/>
          <w:szCs w:val="32"/>
        </w:rPr>
        <w:t>最</w:t>
      </w:r>
      <w:proofErr w:type="gramStart"/>
      <w:r>
        <w:rPr>
          <w:rFonts w:ascii="仿宋_GB2312" w:eastAsia="仿宋_GB2312" w:hint="eastAsia"/>
          <w:sz w:val="32"/>
          <w:szCs w:val="32"/>
        </w:rPr>
        <w:t>小步进</w:t>
      </w:r>
      <w:proofErr w:type="gramEnd"/>
      <w:r>
        <w:rPr>
          <w:rFonts w:ascii="仿宋_GB2312" w:eastAsia="仿宋_GB2312" w:hint="eastAsia"/>
          <w:sz w:val="32"/>
          <w:szCs w:val="32"/>
        </w:rPr>
        <w:t>0.01ml/h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应支持的注射器规格：</w:t>
      </w:r>
      <w:r>
        <w:rPr>
          <w:rFonts w:ascii="仿宋_GB2312" w:eastAsia="仿宋_GB2312" w:hint="eastAsia"/>
          <w:sz w:val="32"/>
          <w:szCs w:val="32"/>
        </w:rPr>
        <w:t>2/3ml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5ml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10ml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20ml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30ml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50/60ml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应具有不少于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种注射模式可选：速度模式、时间模式、</w:t>
      </w:r>
      <w:r>
        <w:rPr>
          <w:rFonts w:ascii="仿宋_GB2312" w:eastAsia="仿宋_GB2312" w:hint="eastAsia"/>
          <w:sz w:val="32"/>
          <w:szCs w:val="32"/>
        </w:rPr>
        <w:t>体重模式、间断给药模式、首剂量模式、序列模式、微量模式、梯度模式、剂量时间模式、</w:t>
      </w:r>
      <w:proofErr w:type="gramStart"/>
      <w:r>
        <w:rPr>
          <w:rFonts w:ascii="仿宋_GB2312" w:eastAsia="仿宋_GB2312" w:hint="eastAsia"/>
          <w:sz w:val="32"/>
          <w:szCs w:val="32"/>
        </w:rPr>
        <w:t>靶控输</w:t>
      </w:r>
      <w:proofErr w:type="gramEnd"/>
      <w:r>
        <w:rPr>
          <w:rFonts w:ascii="仿宋_GB2312" w:eastAsia="仿宋_GB2312" w:hint="eastAsia"/>
          <w:sz w:val="32"/>
          <w:szCs w:val="32"/>
        </w:rPr>
        <w:t>注模式。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注射泵应</w:t>
      </w:r>
      <w:proofErr w:type="gramStart"/>
      <w:r>
        <w:rPr>
          <w:rFonts w:ascii="仿宋_GB2312" w:eastAsia="仿宋_GB2312" w:hint="eastAsia"/>
          <w:sz w:val="32"/>
          <w:szCs w:val="32"/>
        </w:rPr>
        <w:t>具有叠机功能</w:t>
      </w:r>
      <w:proofErr w:type="gramEnd"/>
      <w:r>
        <w:rPr>
          <w:rFonts w:ascii="仿宋_GB2312" w:eastAsia="仿宋_GB2312" w:hint="eastAsia"/>
          <w:sz w:val="32"/>
          <w:szCs w:val="32"/>
        </w:rPr>
        <w:t>，单泵之间可堆叠使用，注射泵可自由组合。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支持常用麻醉药物</w:t>
      </w:r>
      <w:proofErr w:type="gramStart"/>
      <w:r>
        <w:rPr>
          <w:rFonts w:ascii="仿宋_GB2312" w:eastAsia="仿宋_GB2312" w:hint="eastAsia"/>
          <w:sz w:val="32"/>
          <w:szCs w:val="32"/>
        </w:rPr>
        <w:t>库</w:t>
      </w:r>
      <w:r>
        <w:rPr>
          <w:rFonts w:ascii="仿宋_GB2312" w:eastAsia="仿宋_GB2312" w:hint="eastAsia"/>
          <w:sz w:val="32"/>
          <w:szCs w:val="32"/>
        </w:rPr>
        <w:t>靶控输注模式</w:t>
      </w:r>
      <w:proofErr w:type="gramEnd"/>
      <w:r>
        <w:rPr>
          <w:rFonts w:ascii="仿宋_GB2312" w:eastAsia="仿宋_GB2312" w:hint="eastAsia"/>
          <w:sz w:val="32"/>
          <w:szCs w:val="32"/>
        </w:rPr>
        <w:t>模型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压力自动释放</w:t>
      </w:r>
      <w:r>
        <w:rPr>
          <w:rFonts w:ascii="仿宋_GB2312" w:eastAsia="仿宋_GB2312" w:hint="eastAsia"/>
          <w:sz w:val="32"/>
          <w:szCs w:val="32"/>
        </w:rPr>
        <w:t>( Anti-Bolus)</w:t>
      </w:r>
      <w:r>
        <w:rPr>
          <w:rFonts w:ascii="仿宋_GB2312" w:eastAsia="仿宋_GB2312" w:hint="eastAsia"/>
          <w:sz w:val="32"/>
          <w:szCs w:val="32"/>
        </w:rPr>
        <w:t>，当管路阻塞报警时，应自动回撤管路压力，避免意外丸剂量伤害患者。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具有排气和自动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手动快进功能。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注射泵的阻塞报警压力应具有不少于</w:t>
      </w:r>
      <w:r>
        <w:rPr>
          <w:rFonts w:ascii="仿宋_GB2312" w:eastAsia="仿宋_GB2312" w:hint="eastAsia"/>
          <w:sz w:val="32"/>
          <w:szCs w:val="32"/>
        </w:rPr>
        <w:t>12</w:t>
      </w:r>
      <w:proofErr w:type="gramStart"/>
      <w:r>
        <w:rPr>
          <w:rFonts w:ascii="仿宋_GB2312" w:eastAsia="仿宋_GB2312" w:hint="eastAsia"/>
          <w:sz w:val="32"/>
          <w:szCs w:val="32"/>
        </w:rPr>
        <w:t>档</w:t>
      </w:r>
      <w:proofErr w:type="gramEnd"/>
      <w:r>
        <w:rPr>
          <w:rFonts w:ascii="仿宋_GB2312" w:eastAsia="仿宋_GB2312" w:hint="eastAsia"/>
          <w:sz w:val="32"/>
          <w:szCs w:val="32"/>
        </w:rPr>
        <w:t>压力阈值可调，满足不同临床需要。阻塞报警时产生的丸剂量应≤</w:t>
      </w:r>
      <w:r>
        <w:rPr>
          <w:rFonts w:ascii="仿宋_GB2312" w:eastAsia="仿宋_GB2312" w:hint="eastAsia"/>
          <w:sz w:val="32"/>
          <w:szCs w:val="32"/>
        </w:rPr>
        <w:t>0.2ml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单一故障状态</w:t>
      </w:r>
      <w:r>
        <w:rPr>
          <w:rFonts w:ascii="仿宋_GB2312" w:eastAsia="仿宋_GB2312" w:hint="eastAsia"/>
          <w:sz w:val="32"/>
          <w:szCs w:val="32"/>
        </w:rPr>
        <w:t>下最大输液量应≤</w:t>
      </w:r>
      <w:r>
        <w:rPr>
          <w:rFonts w:ascii="仿宋_GB2312" w:eastAsia="仿宋_GB2312" w:hint="eastAsia"/>
          <w:sz w:val="32"/>
          <w:szCs w:val="32"/>
        </w:rPr>
        <w:t xml:space="preserve">0.2mL 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电池工作时间≥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小时（</w:t>
      </w:r>
      <w:r>
        <w:rPr>
          <w:rFonts w:ascii="仿宋_GB2312" w:eastAsia="仿宋_GB2312" w:hint="eastAsia"/>
          <w:sz w:val="32"/>
          <w:szCs w:val="32"/>
        </w:rPr>
        <w:t>5ml/h</w:t>
      </w:r>
      <w:r>
        <w:rPr>
          <w:rFonts w:ascii="仿宋_GB2312" w:eastAsia="仿宋_GB2312" w:hint="eastAsia"/>
          <w:sz w:val="32"/>
          <w:szCs w:val="32"/>
        </w:rPr>
        <w:t>），可选配高容量电池，电池工作时间≥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小时（</w:t>
      </w:r>
      <w:r>
        <w:rPr>
          <w:rFonts w:ascii="仿宋_GB2312" w:eastAsia="仿宋_GB2312" w:hint="eastAsia"/>
          <w:sz w:val="32"/>
          <w:szCs w:val="32"/>
        </w:rPr>
        <w:t>5ml/h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947BFC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947BFC" w:rsidRPr="00655BDE" w:rsidRDefault="0055151C" w:rsidP="00655BDE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947BFC" w:rsidRPr="00655BD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1C" w:rsidRDefault="0055151C">
      <w:r>
        <w:separator/>
      </w:r>
    </w:p>
  </w:endnote>
  <w:endnote w:type="continuationSeparator" w:id="0">
    <w:p w:rsidR="0055151C" w:rsidRDefault="0055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FC" w:rsidRDefault="0055151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47BFC" w:rsidRDefault="0055151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DC263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47BFC" w:rsidRDefault="0055151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DC263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1C" w:rsidRDefault="0055151C">
      <w:r>
        <w:separator/>
      </w:r>
    </w:p>
  </w:footnote>
  <w:footnote w:type="continuationSeparator" w:id="0">
    <w:p w:rsidR="0055151C" w:rsidRDefault="00551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FC"/>
    <w:rsid w:val="0055151C"/>
    <w:rsid w:val="00655BDE"/>
    <w:rsid w:val="00947BFC"/>
    <w:rsid w:val="00C95416"/>
    <w:rsid w:val="00DC2630"/>
    <w:rsid w:val="055F62DC"/>
    <w:rsid w:val="0B42535F"/>
    <w:rsid w:val="0DE41125"/>
    <w:rsid w:val="0EA363E8"/>
    <w:rsid w:val="0EFD65EC"/>
    <w:rsid w:val="10DF4C25"/>
    <w:rsid w:val="1303136A"/>
    <w:rsid w:val="266F167E"/>
    <w:rsid w:val="27BD0A66"/>
    <w:rsid w:val="2C421B96"/>
    <w:rsid w:val="2C581B95"/>
    <w:rsid w:val="2EC21B07"/>
    <w:rsid w:val="33125881"/>
    <w:rsid w:val="3E122F26"/>
    <w:rsid w:val="403979DD"/>
    <w:rsid w:val="4FE70929"/>
    <w:rsid w:val="57FC659E"/>
    <w:rsid w:val="5A9639F0"/>
    <w:rsid w:val="5ECC7F0D"/>
    <w:rsid w:val="5F7463FD"/>
    <w:rsid w:val="68CE3565"/>
    <w:rsid w:val="6AC1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>MS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2023-11-08T12:32:00Z</cp:lastPrinted>
  <dcterms:created xsi:type="dcterms:W3CDTF">2022-10-18T12:23:00Z</dcterms:created>
  <dcterms:modified xsi:type="dcterms:W3CDTF">2023-11-08T12:32:00Z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