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D1" w:rsidRDefault="005D0DBB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8</w:t>
      </w:r>
      <w:r w:rsidR="00576E3C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病人监护仪</w:t>
      </w:r>
      <w:r>
        <w:rPr>
          <w:rFonts w:ascii="宋体" w:hAnsi="宋体" w:hint="eastAsia"/>
          <w:b/>
          <w:sz w:val="44"/>
          <w:szCs w:val="44"/>
        </w:rPr>
        <w:t xml:space="preserve"> 21</w:t>
      </w:r>
      <w:r>
        <w:rPr>
          <w:rFonts w:ascii="宋体" w:hAnsi="宋体" w:hint="eastAsia"/>
          <w:b/>
          <w:sz w:val="44"/>
          <w:szCs w:val="44"/>
        </w:rPr>
        <w:t>台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一、外观设计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1.1 </w:t>
      </w:r>
      <w:r>
        <w:rPr>
          <w:rFonts w:ascii="仿宋_GB2312" w:eastAsia="仿宋_GB2312" w:hint="eastAsia"/>
          <w:sz w:val="32"/>
          <w:szCs w:val="32"/>
        </w:rPr>
        <w:t>产品为适用于手术室、</w:t>
      </w:r>
      <w:r>
        <w:rPr>
          <w:rFonts w:ascii="仿宋_GB2312" w:eastAsia="仿宋_GB2312" w:hint="eastAsia"/>
          <w:sz w:val="32"/>
          <w:szCs w:val="32"/>
        </w:rPr>
        <w:t>ICU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CCU</w:t>
      </w:r>
      <w:r>
        <w:rPr>
          <w:rFonts w:ascii="仿宋_GB2312" w:eastAsia="仿宋_GB2312" w:hint="eastAsia"/>
          <w:sz w:val="32"/>
          <w:szCs w:val="32"/>
        </w:rPr>
        <w:t>病房监护及床边监护的插件式监护仪，通过国家</w:t>
      </w:r>
      <w:r>
        <w:rPr>
          <w:rFonts w:ascii="仿宋_GB2312" w:eastAsia="仿宋_GB2312" w:hint="eastAsia"/>
          <w:sz w:val="32"/>
          <w:szCs w:val="32"/>
        </w:rPr>
        <w:t>III</w:t>
      </w:r>
      <w:r>
        <w:rPr>
          <w:rFonts w:ascii="仿宋_GB2312" w:eastAsia="仿宋_GB2312" w:hint="eastAsia"/>
          <w:sz w:val="32"/>
          <w:szCs w:val="32"/>
        </w:rPr>
        <w:t>类注册；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  <w:highlight w:val="yellow"/>
        </w:rPr>
      </w:pPr>
      <w:r>
        <w:rPr>
          <w:rFonts w:ascii="仿宋_GB2312" w:eastAsia="仿宋_GB2312" w:hint="eastAsia"/>
          <w:sz w:val="32"/>
          <w:szCs w:val="32"/>
        </w:rPr>
        <w:t xml:space="preserve">1.2 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英寸</w:t>
      </w:r>
      <w:r>
        <w:rPr>
          <w:rFonts w:ascii="仿宋_GB2312" w:eastAsia="仿宋_GB2312" w:hint="eastAsia"/>
          <w:sz w:val="32"/>
          <w:szCs w:val="32"/>
        </w:rPr>
        <w:t>LED</w:t>
      </w:r>
      <w:r>
        <w:rPr>
          <w:rFonts w:ascii="仿宋_GB2312" w:eastAsia="仿宋_GB2312" w:hint="eastAsia"/>
          <w:sz w:val="32"/>
          <w:szCs w:val="32"/>
        </w:rPr>
        <w:t>高清液晶显示屏，屏幕为</w:t>
      </w:r>
      <w:proofErr w:type="gramStart"/>
      <w:r>
        <w:rPr>
          <w:rFonts w:ascii="仿宋_GB2312" w:eastAsia="仿宋_GB2312" w:hint="eastAsia"/>
          <w:sz w:val="32"/>
          <w:szCs w:val="32"/>
        </w:rPr>
        <w:t>电容屏非电阻</w:t>
      </w:r>
      <w:proofErr w:type="gramEnd"/>
      <w:r>
        <w:rPr>
          <w:rFonts w:ascii="仿宋_GB2312" w:eastAsia="仿宋_GB2312" w:hint="eastAsia"/>
          <w:sz w:val="32"/>
          <w:szCs w:val="32"/>
        </w:rPr>
        <w:t>屏，分辨率</w:t>
      </w:r>
      <w:r>
        <w:rPr>
          <w:rFonts w:ascii="仿宋_GB2312" w:eastAsia="仿宋_GB2312" w:hint="eastAsia"/>
          <w:sz w:val="32"/>
          <w:szCs w:val="32"/>
        </w:rPr>
        <w:t>为≥</w:t>
      </w:r>
      <w:r>
        <w:rPr>
          <w:rFonts w:ascii="仿宋_GB2312" w:eastAsia="仿宋_GB2312" w:hint="eastAsia"/>
          <w:sz w:val="32"/>
          <w:szCs w:val="32"/>
        </w:rPr>
        <w:t>1280</w:t>
      </w:r>
      <w:r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800</w:t>
      </w:r>
      <w:r>
        <w:rPr>
          <w:rFonts w:ascii="仿宋_GB2312" w:eastAsia="仿宋_GB2312" w:hint="eastAsia"/>
          <w:sz w:val="32"/>
          <w:szCs w:val="32"/>
        </w:rPr>
        <w:t>像素。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主机具有</w:t>
      </w:r>
      <w:r>
        <w:rPr>
          <w:rFonts w:ascii="仿宋_GB2312" w:eastAsia="仿宋_GB2312" w:hint="eastAsia"/>
          <w:sz w:val="32"/>
          <w:szCs w:val="32"/>
        </w:rPr>
        <w:t>3+1</w:t>
      </w:r>
      <w:r>
        <w:rPr>
          <w:rFonts w:ascii="仿宋_GB2312" w:eastAsia="仿宋_GB2312" w:hint="eastAsia"/>
          <w:sz w:val="32"/>
          <w:szCs w:val="32"/>
        </w:rPr>
        <w:t>插件槽。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具有智能光感器，自动调节屏幕亮度功能；</w:t>
      </w:r>
      <w:bookmarkStart w:id="0" w:name="_GoBack"/>
      <w:bookmarkEnd w:id="0"/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具有触摸操作，软键盘可支持中文手写、拼音、英文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种输入法；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具有单独的电池仓，免螺丝刀拆卸更换电池；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具备通信网络接口，网络接口为千兆网络接口；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二、监测参数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2.1 </w:t>
      </w:r>
      <w:r>
        <w:rPr>
          <w:rFonts w:ascii="仿宋_GB2312" w:eastAsia="仿宋_GB2312" w:hint="eastAsia"/>
          <w:sz w:val="32"/>
          <w:szCs w:val="32"/>
        </w:rPr>
        <w:t>可监测心电、血氧、</w:t>
      </w:r>
      <w:proofErr w:type="gramStart"/>
      <w:r>
        <w:rPr>
          <w:rFonts w:ascii="仿宋_GB2312" w:eastAsia="仿宋_GB2312" w:hint="eastAsia"/>
          <w:sz w:val="32"/>
          <w:szCs w:val="32"/>
        </w:rPr>
        <w:t>脉博</w:t>
      </w:r>
      <w:proofErr w:type="gramEnd"/>
      <w:r>
        <w:rPr>
          <w:rFonts w:ascii="仿宋_GB2312" w:eastAsia="仿宋_GB2312" w:hint="eastAsia"/>
          <w:sz w:val="32"/>
          <w:szCs w:val="32"/>
        </w:rPr>
        <w:t>、无创血压、呼吸、体温、有创血压、旁流呼吸末二氧化碳等基础参数，以上参数均适用于成人、小儿和新生儿；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2.2 </w:t>
      </w:r>
      <w:r>
        <w:rPr>
          <w:rFonts w:ascii="仿宋_GB2312" w:eastAsia="仿宋_GB2312" w:hint="eastAsia"/>
          <w:sz w:val="32"/>
          <w:szCs w:val="32"/>
        </w:rPr>
        <w:t>支持</w:t>
      </w:r>
      <w:r>
        <w:rPr>
          <w:rFonts w:ascii="仿宋_GB2312" w:eastAsia="仿宋_GB2312" w:hint="eastAsia"/>
          <w:sz w:val="32"/>
          <w:szCs w:val="32"/>
        </w:rPr>
        <w:t>3/5/6/12</w:t>
      </w:r>
      <w:r>
        <w:rPr>
          <w:rFonts w:ascii="仿宋_GB2312" w:eastAsia="仿宋_GB2312" w:hint="eastAsia"/>
          <w:sz w:val="32"/>
          <w:szCs w:val="32"/>
        </w:rPr>
        <w:t>导心电，具有智能导联脱落，多导同步分析功能；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 xml:space="preserve">2.3 </w:t>
      </w:r>
      <w:r>
        <w:rPr>
          <w:rFonts w:ascii="仿宋_GB2312" w:eastAsia="仿宋_GB2312" w:hint="eastAsia"/>
          <w:sz w:val="32"/>
          <w:szCs w:val="32"/>
        </w:rPr>
        <w:t>具有强大的心电抗干扰能力，耐极化电压：±</w:t>
      </w:r>
      <w:r>
        <w:rPr>
          <w:rFonts w:ascii="仿宋_GB2312" w:eastAsia="仿宋_GB2312" w:hint="eastAsia"/>
          <w:sz w:val="32"/>
          <w:szCs w:val="32"/>
        </w:rPr>
        <w:t>850mV</w:t>
      </w:r>
      <w:r>
        <w:rPr>
          <w:rFonts w:ascii="仿宋_GB2312" w:eastAsia="仿宋_GB2312" w:hint="eastAsia"/>
          <w:sz w:val="32"/>
          <w:szCs w:val="32"/>
        </w:rPr>
        <w:t>，系统噪声≤</w:t>
      </w:r>
      <w:r>
        <w:rPr>
          <w:rFonts w:ascii="仿宋_GB2312" w:eastAsia="仿宋_GB2312" w:hint="eastAsia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 </w:t>
      </w:r>
      <w:proofErr w:type="spellStart"/>
      <w:r>
        <w:rPr>
          <w:rFonts w:ascii="仿宋_GB2312" w:eastAsia="仿宋_GB2312" w:hint="eastAsia"/>
          <w:sz w:val="32"/>
          <w:szCs w:val="32"/>
        </w:rPr>
        <w:t>uv</w:t>
      </w:r>
      <w:proofErr w:type="spellEnd"/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  <w:highlight w:val="yellow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 xml:space="preserve">2.4 </w:t>
      </w:r>
      <w:r>
        <w:rPr>
          <w:rFonts w:ascii="仿宋_GB2312" w:eastAsia="仿宋_GB2312" w:hint="eastAsia"/>
          <w:sz w:val="32"/>
          <w:szCs w:val="32"/>
        </w:rPr>
        <w:t>心电模式具有诊断、手术、监护、</w:t>
      </w:r>
      <w:r>
        <w:rPr>
          <w:rFonts w:ascii="仿宋_GB2312" w:eastAsia="仿宋_GB2312" w:hint="eastAsia"/>
          <w:sz w:val="32"/>
          <w:szCs w:val="32"/>
        </w:rPr>
        <w:t>ST</w:t>
      </w:r>
      <w:r>
        <w:rPr>
          <w:rFonts w:ascii="仿宋_GB2312" w:eastAsia="仿宋_GB2312" w:hint="eastAsia"/>
          <w:sz w:val="32"/>
          <w:szCs w:val="32"/>
        </w:rPr>
        <w:t>模式，其中手术、监护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ST</w:t>
      </w:r>
      <w:r>
        <w:rPr>
          <w:rFonts w:ascii="仿宋_GB2312" w:eastAsia="仿宋_GB2312" w:hint="eastAsia"/>
          <w:sz w:val="32"/>
          <w:szCs w:val="32"/>
        </w:rPr>
        <w:t>模式共模抑制</w:t>
      </w:r>
      <w:r>
        <w:rPr>
          <w:rFonts w:ascii="仿宋_GB2312" w:eastAsia="仿宋_GB2312" w:hint="eastAsia"/>
          <w:sz w:val="32"/>
          <w:szCs w:val="32"/>
        </w:rPr>
        <w:t>能力≥</w:t>
      </w:r>
      <w:r>
        <w:rPr>
          <w:rFonts w:ascii="仿宋_GB2312" w:eastAsia="仿宋_GB2312" w:hint="eastAsia"/>
          <w:sz w:val="32"/>
          <w:szCs w:val="32"/>
        </w:rPr>
        <w:t>106db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2.6 </w:t>
      </w:r>
      <w:r>
        <w:rPr>
          <w:rFonts w:ascii="仿宋_GB2312" w:eastAsia="仿宋_GB2312" w:hint="eastAsia"/>
          <w:sz w:val="32"/>
          <w:szCs w:val="32"/>
        </w:rPr>
        <w:t>具备</w:t>
      </w:r>
      <w:proofErr w:type="gramStart"/>
      <w:r>
        <w:rPr>
          <w:rFonts w:ascii="仿宋_GB2312" w:eastAsia="仿宋_GB2312" w:hint="eastAsia"/>
          <w:sz w:val="32"/>
          <w:szCs w:val="32"/>
        </w:rPr>
        <w:t>心拍类型</w:t>
      </w:r>
      <w:proofErr w:type="gramEnd"/>
      <w:r>
        <w:rPr>
          <w:rFonts w:ascii="仿宋_GB2312" w:eastAsia="仿宋_GB2312" w:hint="eastAsia"/>
          <w:sz w:val="32"/>
          <w:szCs w:val="32"/>
        </w:rPr>
        <w:t>识别功能，可区分正常心拍、异常心拍、起搏心拍；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2.7 </w:t>
      </w:r>
      <w:r>
        <w:rPr>
          <w:rFonts w:ascii="仿宋_GB2312" w:eastAsia="仿宋_GB2312" w:hint="eastAsia"/>
          <w:sz w:val="32"/>
          <w:szCs w:val="32"/>
        </w:rPr>
        <w:t>≥</w:t>
      </w:r>
      <w:r>
        <w:rPr>
          <w:rFonts w:ascii="仿宋_GB2312" w:eastAsia="仿宋_GB2312" w:hint="eastAsia"/>
          <w:sz w:val="32"/>
          <w:szCs w:val="32"/>
        </w:rPr>
        <w:t>27</w:t>
      </w:r>
      <w:r>
        <w:rPr>
          <w:rFonts w:ascii="仿宋_GB2312" w:eastAsia="仿宋_GB2312" w:hint="eastAsia"/>
          <w:sz w:val="32"/>
          <w:szCs w:val="32"/>
        </w:rPr>
        <w:t>种心律失常分析，包括房颤、室颤、停搏等；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2.8</w:t>
      </w:r>
      <w:r>
        <w:rPr>
          <w:rFonts w:ascii="仿宋_GB2312" w:eastAsia="仿宋_GB2312" w:hint="eastAsia"/>
          <w:sz w:val="32"/>
          <w:szCs w:val="32"/>
        </w:rPr>
        <w:t>具有</w:t>
      </w:r>
      <w:r>
        <w:rPr>
          <w:rFonts w:ascii="仿宋_GB2312" w:eastAsia="仿宋_GB2312" w:hint="eastAsia"/>
          <w:sz w:val="32"/>
          <w:szCs w:val="32"/>
        </w:rPr>
        <w:t>ST</w:t>
      </w:r>
      <w:proofErr w:type="gramStart"/>
      <w:r>
        <w:rPr>
          <w:rFonts w:ascii="仿宋_GB2312" w:eastAsia="仿宋_GB2312" w:hint="eastAsia"/>
          <w:sz w:val="32"/>
          <w:szCs w:val="32"/>
        </w:rPr>
        <w:t>段分析</w:t>
      </w:r>
      <w:proofErr w:type="gramEnd"/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ST View</w:t>
      </w:r>
      <w:r>
        <w:rPr>
          <w:rFonts w:ascii="仿宋_GB2312" w:eastAsia="仿宋_GB2312" w:hint="eastAsia"/>
          <w:sz w:val="32"/>
          <w:szCs w:val="32"/>
        </w:rPr>
        <w:t>功能，可实时监测</w:t>
      </w:r>
      <w:r>
        <w:rPr>
          <w:rFonts w:ascii="仿宋_GB2312" w:eastAsia="仿宋_GB2312" w:hint="eastAsia"/>
          <w:sz w:val="32"/>
          <w:szCs w:val="32"/>
        </w:rPr>
        <w:t>ST</w:t>
      </w:r>
      <w:r>
        <w:rPr>
          <w:rFonts w:ascii="仿宋_GB2312" w:eastAsia="仿宋_GB2312" w:hint="eastAsia"/>
          <w:sz w:val="32"/>
          <w:szCs w:val="32"/>
        </w:rPr>
        <w:t>段，测量范围</w:t>
      </w:r>
      <w:r>
        <w:rPr>
          <w:rFonts w:ascii="仿宋_GB2312" w:eastAsia="仿宋_GB2312" w:hint="eastAsia"/>
          <w:sz w:val="32"/>
          <w:szCs w:val="32"/>
        </w:rPr>
        <w:t>-2.5mV</w:t>
      </w:r>
      <w:r>
        <w:rPr>
          <w:rFonts w:ascii="仿宋_GB2312" w:eastAsia="仿宋_GB2312" w:hint="eastAsia"/>
          <w:sz w:val="32"/>
          <w:szCs w:val="32"/>
        </w:rPr>
        <w:t>——</w:t>
      </w:r>
      <w:r>
        <w:rPr>
          <w:rFonts w:ascii="仿宋_GB2312" w:eastAsia="仿宋_GB2312" w:hint="eastAsia"/>
          <w:sz w:val="32"/>
          <w:szCs w:val="32"/>
        </w:rPr>
        <w:t>+2.5mV;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2.9 </w:t>
      </w:r>
      <w:r>
        <w:rPr>
          <w:rFonts w:ascii="仿宋_GB2312" w:eastAsia="仿宋_GB2312" w:hint="eastAsia"/>
          <w:sz w:val="32"/>
          <w:szCs w:val="32"/>
        </w:rPr>
        <w:t>具有</w:t>
      </w:r>
      <w:r>
        <w:rPr>
          <w:rFonts w:ascii="仿宋_GB2312" w:eastAsia="仿宋_GB2312" w:hint="eastAsia"/>
          <w:sz w:val="32"/>
          <w:szCs w:val="32"/>
        </w:rPr>
        <w:t>QT/</w:t>
      </w:r>
      <w:proofErr w:type="spellStart"/>
      <w:r>
        <w:rPr>
          <w:rFonts w:ascii="仿宋_GB2312" w:eastAsia="仿宋_GB2312" w:hint="eastAsia"/>
          <w:sz w:val="32"/>
          <w:szCs w:val="32"/>
        </w:rPr>
        <w:t>QTc</w:t>
      </w:r>
      <w:proofErr w:type="spellEnd"/>
      <w:r>
        <w:rPr>
          <w:rFonts w:ascii="仿宋_GB2312" w:eastAsia="仿宋_GB2312" w:hint="eastAsia"/>
          <w:sz w:val="32"/>
          <w:szCs w:val="32"/>
        </w:rPr>
        <w:t>测量功能，提供</w:t>
      </w:r>
      <w:r>
        <w:rPr>
          <w:rFonts w:ascii="仿宋_GB2312" w:eastAsia="仿宋_GB2312" w:hint="eastAsia"/>
          <w:sz w:val="32"/>
          <w:szCs w:val="32"/>
        </w:rPr>
        <w:t>QT</w:t>
      </w:r>
      <w:r>
        <w:rPr>
          <w:rFonts w:ascii="仿宋_GB2312" w:eastAsia="仿宋_GB2312" w:hint="eastAsia"/>
          <w:sz w:val="32"/>
          <w:szCs w:val="32"/>
        </w:rPr>
        <w:t>、</w:t>
      </w:r>
      <w:proofErr w:type="spellStart"/>
      <w:r>
        <w:rPr>
          <w:rFonts w:ascii="仿宋_GB2312" w:eastAsia="仿宋_GB2312" w:hint="eastAsia"/>
          <w:sz w:val="32"/>
          <w:szCs w:val="32"/>
        </w:rPr>
        <w:t>QTc</w:t>
      </w:r>
      <w:proofErr w:type="spellEnd"/>
      <w:r>
        <w:rPr>
          <w:rFonts w:ascii="仿宋_GB2312" w:eastAsia="仿宋_GB2312" w:hint="eastAsia"/>
          <w:sz w:val="32"/>
          <w:szCs w:val="32"/>
        </w:rPr>
        <w:t>参数值，测量范围：</w:t>
      </w:r>
      <w:r>
        <w:rPr>
          <w:rFonts w:ascii="仿宋_GB2312" w:eastAsia="仿宋_GB2312" w:hint="eastAsia"/>
          <w:sz w:val="32"/>
          <w:szCs w:val="32"/>
        </w:rPr>
        <w:t>200-800ms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 xml:space="preserve">2.10 </w:t>
      </w:r>
      <w:r>
        <w:rPr>
          <w:rFonts w:ascii="仿宋_GB2312" w:eastAsia="仿宋_GB2312" w:hint="eastAsia"/>
          <w:sz w:val="32"/>
          <w:szCs w:val="32"/>
        </w:rPr>
        <w:t>具有心率变异性分析功能，可测量</w:t>
      </w:r>
      <w:r>
        <w:rPr>
          <w:rFonts w:ascii="仿宋_GB2312" w:eastAsia="仿宋_GB2312" w:hint="eastAsia"/>
          <w:sz w:val="32"/>
          <w:szCs w:val="32"/>
        </w:rPr>
        <w:t>RR</w:t>
      </w:r>
      <w:r>
        <w:rPr>
          <w:rFonts w:ascii="仿宋_GB2312" w:eastAsia="仿宋_GB2312" w:hint="eastAsia"/>
          <w:sz w:val="32"/>
          <w:szCs w:val="32"/>
        </w:rPr>
        <w:t>间期的均值、全部窦性心博</w:t>
      </w:r>
      <w:r>
        <w:rPr>
          <w:rFonts w:ascii="仿宋_GB2312" w:eastAsia="仿宋_GB2312" w:hint="eastAsia"/>
          <w:sz w:val="32"/>
          <w:szCs w:val="32"/>
        </w:rPr>
        <w:t>RR</w:t>
      </w:r>
      <w:r>
        <w:rPr>
          <w:rFonts w:ascii="仿宋_GB2312" w:eastAsia="仿宋_GB2312" w:hint="eastAsia"/>
          <w:sz w:val="32"/>
          <w:szCs w:val="32"/>
        </w:rPr>
        <w:t>间期</w:t>
      </w:r>
      <w:r>
        <w:rPr>
          <w:rFonts w:ascii="仿宋_GB2312" w:eastAsia="仿宋_GB2312" w:hint="eastAsia"/>
          <w:sz w:val="32"/>
          <w:szCs w:val="32"/>
        </w:rPr>
        <w:t>的标准差、全部相邻</w:t>
      </w:r>
      <w:r>
        <w:rPr>
          <w:rFonts w:ascii="仿宋_GB2312" w:eastAsia="仿宋_GB2312" w:hint="eastAsia"/>
          <w:sz w:val="32"/>
          <w:szCs w:val="32"/>
        </w:rPr>
        <w:t>RR</w:t>
      </w:r>
      <w:r>
        <w:rPr>
          <w:rFonts w:ascii="仿宋_GB2312" w:eastAsia="仿宋_GB2312" w:hint="eastAsia"/>
          <w:sz w:val="32"/>
          <w:szCs w:val="32"/>
        </w:rPr>
        <w:t>间期长度之差的均方根等，反映心脏自主神经系统情况；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血氧可显示弱灌注指数（</w:t>
      </w:r>
      <w:r>
        <w:rPr>
          <w:rFonts w:ascii="仿宋_GB2312" w:eastAsia="仿宋_GB2312" w:hint="eastAsia"/>
          <w:sz w:val="32"/>
          <w:szCs w:val="32"/>
        </w:rPr>
        <w:t>PI</w:t>
      </w:r>
      <w:r>
        <w:rPr>
          <w:rFonts w:ascii="仿宋_GB2312" w:eastAsia="仿宋_GB2312" w:hint="eastAsia"/>
          <w:sz w:val="32"/>
          <w:szCs w:val="32"/>
        </w:rPr>
        <w:t>），</w:t>
      </w:r>
      <w:r>
        <w:rPr>
          <w:rFonts w:ascii="仿宋_GB2312" w:eastAsia="仿宋_GB2312" w:hint="eastAsia"/>
          <w:sz w:val="32"/>
          <w:szCs w:val="32"/>
        </w:rPr>
        <w:t>PI</w:t>
      </w:r>
      <w:r>
        <w:rPr>
          <w:rFonts w:ascii="仿宋_GB2312" w:eastAsia="仿宋_GB2312" w:hint="eastAsia"/>
          <w:sz w:val="32"/>
          <w:szCs w:val="32"/>
        </w:rPr>
        <w:t>弱灌注指数范围：</w:t>
      </w:r>
      <w:r>
        <w:rPr>
          <w:rFonts w:ascii="仿宋_GB2312" w:eastAsia="仿宋_GB2312" w:hint="eastAsia"/>
          <w:sz w:val="32"/>
          <w:szCs w:val="32"/>
        </w:rPr>
        <w:t>0.02-20%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</w:t>
      </w:r>
      <w:r>
        <w:rPr>
          <w:rFonts w:ascii="仿宋_GB2312" w:eastAsia="仿宋_GB2312" w:hint="eastAsia"/>
          <w:sz w:val="32"/>
          <w:szCs w:val="32"/>
        </w:rPr>
        <w:t xml:space="preserve">2  </w:t>
      </w:r>
      <w:r>
        <w:rPr>
          <w:rFonts w:ascii="仿宋_GB2312" w:eastAsia="仿宋_GB2312" w:hint="eastAsia"/>
          <w:sz w:val="32"/>
          <w:szCs w:val="32"/>
        </w:rPr>
        <w:t>NIBP</w:t>
      </w:r>
      <w:r>
        <w:rPr>
          <w:rFonts w:ascii="仿宋_GB2312" w:eastAsia="仿宋_GB2312" w:hint="eastAsia"/>
          <w:sz w:val="32"/>
          <w:szCs w:val="32"/>
        </w:rPr>
        <w:t>测量范围：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成人：收缩压</w:t>
      </w:r>
      <w:r>
        <w:rPr>
          <w:rFonts w:ascii="仿宋_GB2312" w:eastAsia="仿宋_GB2312" w:hint="eastAsia"/>
          <w:sz w:val="32"/>
          <w:szCs w:val="32"/>
        </w:rPr>
        <w:t xml:space="preserve"> 25 mmHg -290mmHg</w:t>
      </w:r>
      <w:r>
        <w:rPr>
          <w:rFonts w:ascii="仿宋_GB2312" w:eastAsia="仿宋_GB2312" w:hint="eastAsia"/>
          <w:sz w:val="32"/>
          <w:szCs w:val="32"/>
        </w:rPr>
        <w:t>，舒张压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10 mmHg-250mmHg</w:t>
      </w:r>
      <w:r>
        <w:rPr>
          <w:rFonts w:ascii="仿宋_GB2312" w:eastAsia="仿宋_GB2312" w:hint="eastAsia"/>
          <w:sz w:val="32"/>
          <w:szCs w:val="32"/>
        </w:rPr>
        <w:t>，平均压</w:t>
      </w:r>
      <w:r>
        <w:rPr>
          <w:rFonts w:ascii="仿宋_GB2312" w:eastAsia="仿宋_GB2312" w:hint="eastAsia"/>
          <w:sz w:val="32"/>
          <w:szCs w:val="32"/>
        </w:rPr>
        <w:t xml:space="preserve"> 15mmHg -260mmHg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小儿：收缩压</w:t>
      </w:r>
      <w:r>
        <w:rPr>
          <w:rFonts w:ascii="仿宋_GB2312" w:eastAsia="仿宋_GB2312" w:hint="eastAsia"/>
          <w:sz w:val="32"/>
          <w:szCs w:val="32"/>
        </w:rPr>
        <w:t xml:space="preserve"> 25 mmHg -250mmHg</w:t>
      </w:r>
      <w:r>
        <w:rPr>
          <w:rFonts w:ascii="仿宋_GB2312" w:eastAsia="仿宋_GB2312" w:hint="eastAsia"/>
          <w:sz w:val="32"/>
          <w:szCs w:val="32"/>
        </w:rPr>
        <w:t>，舒张压</w:t>
      </w:r>
      <w:r>
        <w:rPr>
          <w:rFonts w:ascii="仿宋_GB2312" w:eastAsia="仿宋_GB2312" w:hint="eastAsia"/>
          <w:sz w:val="32"/>
          <w:szCs w:val="32"/>
        </w:rPr>
        <w:t xml:space="preserve"> 15 mmHg-210mmHg</w:t>
      </w:r>
      <w:r>
        <w:rPr>
          <w:rFonts w:ascii="仿宋_GB2312" w:eastAsia="仿宋_GB2312" w:hint="eastAsia"/>
          <w:sz w:val="32"/>
          <w:szCs w:val="32"/>
        </w:rPr>
        <w:t>，平均压</w:t>
      </w:r>
      <w:r>
        <w:rPr>
          <w:rFonts w:ascii="仿宋_GB2312" w:eastAsia="仿宋_GB2312" w:hint="eastAsia"/>
          <w:sz w:val="32"/>
          <w:szCs w:val="32"/>
        </w:rPr>
        <w:t xml:space="preserve"> 15 mmHg-225mmHg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新生儿：收缩压</w:t>
      </w:r>
      <w:r>
        <w:rPr>
          <w:rFonts w:ascii="仿宋_GB2312" w:eastAsia="仿宋_GB2312" w:hint="eastAsia"/>
          <w:sz w:val="32"/>
          <w:szCs w:val="32"/>
        </w:rPr>
        <w:t xml:space="preserve"> 25 mmHg -140mmHg</w:t>
      </w:r>
      <w:r>
        <w:rPr>
          <w:rFonts w:ascii="仿宋_GB2312" w:eastAsia="仿宋_GB2312" w:hint="eastAsia"/>
          <w:sz w:val="32"/>
          <w:szCs w:val="32"/>
        </w:rPr>
        <w:t>，舒张压</w:t>
      </w:r>
      <w:r>
        <w:rPr>
          <w:rFonts w:ascii="仿宋_GB2312" w:eastAsia="仿宋_GB2312" w:hint="eastAsia"/>
          <w:sz w:val="32"/>
          <w:szCs w:val="32"/>
        </w:rPr>
        <w:t xml:space="preserve"> 10 mmHg-115mmHg</w:t>
      </w:r>
      <w:r>
        <w:rPr>
          <w:rFonts w:ascii="仿宋_GB2312" w:eastAsia="仿宋_GB2312" w:hint="eastAsia"/>
          <w:sz w:val="32"/>
          <w:szCs w:val="32"/>
        </w:rPr>
        <w:t>，平均压</w:t>
      </w:r>
      <w:r>
        <w:rPr>
          <w:rFonts w:ascii="仿宋_GB2312" w:eastAsia="仿宋_GB2312" w:hint="eastAsia"/>
          <w:sz w:val="32"/>
          <w:szCs w:val="32"/>
        </w:rPr>
        <w:t xml:space="preserve"> 15mmHg -125mmHg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血压测量模式：手动、自动、序列、整点和连续测量；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2.1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具有动态血压监测界面，分析界面下查看病人测量时间段的收缩压和舒张压的正常数据、低于正常数据以及高于正常数据</w:t>
      </w:r>
      <w:r>
        <w:rPr>
          <w:rFonts w:ascii="仿宋_GB2312" w:eastAsia="仿宋_GB2312" w:hint="eastAsia"/>
          <w:sz w:val="32"/>
          <w:szCs w:val="32"/>
        </w:rPr>
        <w:t>的百分率，同时还可以看到收缩压和舒张压的平均值、最大值和最小值；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三、软件功能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3.1 </w:t>
      </w:r>
      <w:r>
        <w:rPr>
          <w:rFonts w:ascii="仿宋_GB2312" w:eastAsia="仿宋_GB2312" w:hint="eastAsia"/>
          <w:sz w:val="32"/>
          <w:szCs w:val="32"/>
        </w:rPr>
        <w:t>具有多种界面显示标准界面、大字体界面、动态趋势界</w:t>
      </w:r>
      <w:r>
        <w:rPr>
          <w:rFonts w:ascii="仿宋_GB2312" w:eastAsia="仿宋_GB2312" w:hint="eastAsia"/>
          <w:sz w:val="32"/>
          <w:szCs w:val="32"/>
        </w:rPr>
        <w:lastRenderedPageBreak/>
        <w:t>面、呼吸氧合界面、</w:t>
      </w:r>
      <w:proofErr w:type="gramStart"/>
      <w:r>
        <w:rPr>
          <w:rFonts w:ascii="仿宋_GB2312" w:eastAsia="仿宋_GB2312" w:hint="eastAsia"/>
          <w:sz w:val="32"/>
          <w:szCs w:val="32"/>
        </w:rPr>
        <w:t>它床观察</w:t>
      </w:r>
      <w:proofErr w:type="gramEnd"/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ECG</w:t>
      </w:r>
      <w:r>
        <w:rPr>
          <w:rFonts w:ascii="仿宋_GB2312" w:eastAsia="仿宋_GB2312" w:hint="eastAsia"/>
          <w:sz w:val="32"/>
          <w:szCs w:val="32"/>
        </w:rPr>
        <w:t>全屏、</w:t>
      </w:r>
      <w:r>
        <w:rPr>
          <w:rFonts w:ascii="仿宋_GB2312" w:eastAsia="仿宋_GB2312" w:hint="eastAsia"/>
          <w:sz w:val="32"/>
          <w:szCs w:val="32"/>
        </w:rPr>
        <w:t>ECG</w:t>
      </w:r>
      <w:r>
        <w:rPr>
          <w:rFonts w:ascii="仿宋_GB2312" w:eastAsia="仿宋_GB2312" w:hint="eastAsia"/>
          <w:sz w:val="32"/>
          <w:szCs w:val="32"/>
        </w:rPr>
        <w:t>半屏、</w:t>
      </w:r>
      <w:r>
        <w:rPr>
          <w:rFonts w:ascii="仿宋_GB2312" w:eastAsia="仿宋_GB2312" w:hint="eastAsia"/>
          <w:sz w:val="32"/>
          <w:szCs w:val="32"/>
        </w:rPr>
        <w:t>PAWP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EWS</w:t>
      </w:r>
      <w:r>
        <w:rPr>
          <w:rFonts w:ascii="仿宋_GB2312" w:eastAsia="仿宋_GB2312" w:hint="eastAsia"/>
          <w:sz w:val="32"/>
          <w:szCs w:val="32"/>
        </w:rPr>
        <w:t>、单血氧等；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3.2 </w:t>
      </w:r>
      <w:r>
        <w:rPr>
          <w:rFonts w:ascii="仿宋_GB2312" w:eastAsia="仿宋_GB2312" w:hint="eastAsia"/>
          <w:sz w:val="32"/>
          <w:szCs w:val="32"/>
        </w:rPr>
        <w:t>用户可随意调节界面布局波形和参数功能；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3.3 </w:t>
      </w:r>
      <w:r>
        <w:rPr>
          <w:rFonts w:ascii="仿宋_GB2312" w:eastAsia="仿宋_GB2312" w:hint="eastAsia"/>
          <w:sz w:val="32"/>
          <w:szCs w:val="32"/>
        </w:rPr>
        <w:t>支持计时器功能，可以同时显示最多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个计时器，可以</w:t>
      </w:r>
      <w:r>
        <w:rPr>
          <w:rFonts w:ascii="仿宋_GB2312" w:eastAsia="仿宋_GB2312" w:hint="eastAsia"/>
          <w:sz w:val="32"/>
          <w:szCs w:val="32"/>
        </w:rPr>
        <w:t>分别对每个计时器进行设置，计时器在设定的时间到达后会进行提示。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3.4 </w:t>
      </w:r>
      <w:r>
        <w:rPr>
          <w:rFonts w:ascii="仿宋_GB2312" w:eastAsia="仿宋_GB2312" w:hint="eastAsia"/>
          <w:sz w:val="32"/>
          <w:szCs w:val="32"/>
        </w:rPr>
        <w:t>计算功能：具有药物计算、肾功能计算、氧合计算、通气计算、血流动力学计算和滴定表功能；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●</w:t>
      </w:r>
      <w:r>
        <w:rPr>
          <w:rFonts w:ascii="仿宋_GB2312" w:eastAsia="仿宋_GB2312" w:hint="eastAsia"/>
          <w:sz w:val="32"/>
          <w:szCs w:val="32"/>
        </w:rPr>
        <w:t>3.5</w:t>
      </w:r>
      <w:r>
        <w:rPr>
          <w:rFonts w:ascii="仿宋_GB2312" w:eastAsia="仿宋_GB2312" w:hint="eastAsia"/>
          <w:sz w:val="32"/>
          <w:szCs w:val="32"/>
        </w:rPr>
        <w:t>可支持≥</w:t>
      </w:r>
      <w:r>
        <w:rPr>
          <w:rFonts w:ascii="仿宋_GB2312" w:eastAsia="仿宋_GB2312" w:hint="eastAsia"/>
          <w:sz w:val="32"/>
          <w:szCs w:val="32"/>
        </w:rPr>
        <w:t>160</w:t>
      </w:r>
      <w:r>
        <w:rPr>
          <w:rFonts w:ascii="仿宋_GB2312" w:eastAsia="仿宋_GB2312" w:hint="eastAsia"/>
          <w:sz w:val="32"/>
          <w:szCs w:val="32"/>
        </w:rPr>
        <w:t>小时趋势图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表、≥</w:t>
      </w:r>
      <w:r>
        <w:rPr>
          <w:rFonts w:ascii="仿宋_GB2312" w:eastAsia="仿宋_GB2312" w:hint="eastAsia"/>
          <w:sz w:val="32"/>
          <w:szCs w:val="32"/>
        </w:rPr>
        <w:t>2000</w:t>
      </w:r>
      <w:r>
        <w:rPr>
          <w:rFonts w:ascii="仿宋_GB2312" w:eastAsia="仿宋_GB2312" w:hint="eastAsia"/>
          <w:sz w:val="32"/>
          <w:szCs w:val="32"/>
        </w:rPr>
        <w:t>组报警事件、≥</w:t>
      </w:r>
      <w:r>
        <w:rPr>
          <w:rFonts w:ascii="仿宋_GB2312" w:eastAsia="仿宋_GB2312" w:hint="eastAsia"/>
          <w:sz w:val="32"/>
          <w:szCs w:val="32"/>
        </w:rPr>
        <w:t>48</w:t>
      </w:r>
      <w:r>
        <w:rPr>
          <w:rFonts w:ascii="仿宋_GB2312" w:eastAsia="仿宋_GB2312" w:hint="eastAsia"/>
          <w:sz w:val="32"/>
          <w:szCs w:val="32"/>
        </w:rPr>
        <w:t>小时全息波形、≥</w:t>
      </w:r>
      <w:r>
        <w:rPr>
          <w:rFonts w:ascii="仿宋_GB2312" w:eastAsia="仿宋_GB2312" w:hint="eastAsia"/>
          <w:sz w:val="32"/>
          <w:szCs w:val="32"/>
        </w:rPr>
        <w:t>48</w:t>
      </w:r>
      <w:r>
        <w:rPr>
          <w:rFonts w:ascii="仿宋_GB2312" w:eastAsia="仿宋_GB2312" w:hint="eastAsia"/>
          <w:sz w:val="32"/>
          <w:szCs w:val="32"/>
        </w:rPr>
        <w:t>小时</w:t>
      </w:r>
      <w:r>
        <w:rPr>
          <w:rFonts w:ascii="仿宋_GB2312" w:eastAsia="仿宋_GB2312" w:hint="eastAsia"/>
          <w:sz w:val="32"/>
          <w:szCs w:val="32"/>
        </w:rPr>
        <w:t>心律失常数据的存储和回顾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3.6 </w:t>
      </w:r>
      <w:r>
        <w:rPr>
          <w:rFonts w:ascii="仿宋_GB2312" w:eastAsia="仿宋_GB2312" w:hint="eastAsia"/>
          <w:sz w:val="32"/>
          <w:szCs w:val="32"/>
        </w:rPr>
        <w:t>具备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小时心电概览报告，可查看心率统计、心律失常统计、</w:t>
      </w:r>
      <w:r>
        <w:rPr>
          <w:rFonts w:ascii="仿宋_GB2312" w:eastAsia="仿宋_GB2312" w:hint="eastAsia"/>
          <w:sz w:val="32"/>
          <w:szCs w:val="32"/>
        </w:rPr>
        <w:t>QT/</w:t>
      </w:r>
      <w:proofErr w:type="spellStart"/>
      <w:r>
        <w:rPr>
          <w:rFonts w:ascii="仿宋_GB2312" w:eastAsia="仿宋_GB2312" w:hint="eastAsia"/>
          <w:sz w:val="32"/>
          <w:szCs w:val="32"/>
        </w:rPr>
        <w:t>QTc</w:t>
      </w:r>
      <w:proofErr w:type="spellEnd"/>
      <w:r>
        <w:rPr>
          <w:rFonts w:ascii="仿宋_GB2312" w:eastAsia="仿宋_GB2312" w:hint="eastAsia"/>
          <w:sz w:val="32"/>
          <w:szCs w:val="32"/>
        </w:rPr>
        <w:t>统计、</w:t>
      </w:r>
      <w:r>
        <w:rPr>
          <w:rFonts w:ascii="仿宋_GB2312" w:eastAsia="仿宋_GB2312" w:hint="eastAsia"/>
          <w:sz w:val="32"/>
          <w:szCs w:val="32"/>
        </w:rPr>
        <w:t>ST</w:t>
      </w:r>
      <w:r>
        <w:rPr>
          <w:rFonts w:ascii="仿宋_GB2312" w:eastAsia="仿宋_GB2312" w:hint="eastAsia"/>
          <w:sz w:val="32"/>
          <w:szCs w:val="32"/>
        </w:rPr>
        <w:t>段统计、起搏统计等信息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四、插件模块参数要求：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呼末二氧化碳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测量方式：旁流式或主流式，适用于成人到新生儿全年龄段病人；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1.2</w:t>
      </w:r>
      <w:r>
        <w:rPr>
          <w:rFonts w:ascii="仿宋_GB2312" w:eastAsia="仿宋_GB2312" w:hint="eastAsia"/>
          <w:sz w:val="32"/>
          <w:szCs w:val="32"/>
        </w:rPr>
        <w:t>可显示二氧化碳波形和数值；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1.3 </w:t>
      </w:r>
      <w:r>
        <w:rPr>
          <w:rFonts w:ascii="仿宋_GB2312" w:eastAsia="仿宋_GB2312" w:hint="eastAsia"/>
          <w:sz w:val="32"/>
          <w:szCs w:val="32"/>
        </w:rPr>
        <w:t>CO2</w:t>
      </w:r>
      <w:r>
        <w:rPr>
          <w:rFonts w:ascii="仿宋_GB2312" w:eastAsia="仿宋_GB2312" w:hint="eastAsia"/>
          <w:sz w:val="32"/>
          <w:szCs w:val="32"/>
        </w:rPr>
        <w:t>测量范围：</w:t>
      </w:r>
      <w:r>
        <w:rPr>
          <w:rFonts w:ascii="仿宋_GB2312" w:eastAsia="仿宋_GB2312" w:hint="eastAsia"/>
          <w:sz w:val="32"/>
          <w:szCs w:val="32"/>
        </w:rPr>
        <w:t>0-190mmHg</w:t>
      </w:r>
      <w:r>
        <w:rPr>
          <w:rFonts w:ascii="仿宋_GB2312" w:eastAsia="仿宋_GB2312" w:hint="eastAsia"/>
          <w:sz w:val="32"/>
          <w:szCs w:val="32"/>
        </w:rPr>
        <w:t>，</w:t>
      </w:r>
      <w:proofErr w:type="spellStart"/>
      <w:r>
        <w:rPr>
          <w:rFonts w:ascii="仿宋_GB2312" w:eastAsia="仿宋_GB2312" w:hint="eastAsia"/>
          <w:sz w:val="32"/>
          <w:szCs w:val="32"/>
        </w:rPr>
        <w:t>awRR</w:t>
      </w:r>
      <w:proofErr w:type="spellEnd"/>
      <w:r>
        <w:rPr>
          <w:rFonts w:ascii="仿宋_GB2312" w:eastAsia="仿宋_GB2312" w:hint="eastAsia"/>
          <w:sz w:val="32"/>
          <w:szCs w:val="32"/>
        </w:rPr>
        <w:t>范围：</w:t>
      </w:r>
      <w:r>
        <w:rPr>
          <w:rFonts w:ascii="仿宋_GB2312" w:eastAsia="仿宋_GB2312" w:hint="eastAsia"/>
          <w:sz w:val="32"/>
          <w:szCs w:val="32"/>
        </w:rPr>
        <w:t>0-150rpm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1.4 </w:t>
      </w:r>
      <w:r>
        <w:rPr>
          <w:rFonts w:ascii="仿宋_GB2312" w:eastAsia="仿宋_GB2312" w:hint="eastAsia"/>
          <w:sz w:val="32"/>
          <w:szCs w:val="32"/>
        </w:rPr>
        <w:t>旁流采样率：≤</w:t>
      </w:r>
      <w:r>
        <w:rPr>
          <w:rFonts w:ascii="仿宋_GB2312" w:eastAsia="仿宋_GB2312" w:hint="eastAsia"/>
          <w:sz w:val="32"/>
          <w:szCs w:val="32"/>
        </w:rPr>
        <w:t>50ml/min</w:t>
      </w:r>
      <w:r>
        <w:rPr>
          <w:rFonts w:ascii="仿宋_GB2312" w:eastAsia="仿宋_GB2312" w:hint="eastAsia"/>
          <w:sz w:val="32"/>
          <w:szCs w:val="32"/>
        </w:rPr>
        <w:t>（微流）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1.5 </w:t>
      </w:r>
      <w:r>
        <w:rPr>
          <w:rFonts w:ascii="仿宋_GB2312" w:eastAsia="仿宋_GB2312" w:hint="eastAsia"/>
          <w:sz w:val="32"/>
          <w:szCs w:val="32"/>
        </w:rPr>
        <w:t>旁流二氧化碳</w:t>
      </w:r>
      <w:r>
        <w:rPr>
          <w:rFonts w:ascii="仿宋_GB2312" w:eastAsia="仿宋_GB2312" w:hint="eastAsia"/>
          <w:sz w:val="32"/>
          <w:szCs w:val="32"/>
        </w:rPr>
        <w:t>监测无需积水杯，采用自动排水管，减少感染风险；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有创血压：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2.1 </w:t>
      </w:r>
      <w:r>
        <w:rPr>
          <w:rFonts w:ascii="仿宋_GB2312" w:eastAsia="仿宋_GB2312" w:hint="eastAsia"/>
          <w:sz w:val="32"/>
          <w:szCs w:val="32"/>
        </w:rPr>
        <w:t>支持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通道有创血压测量，各通道具有</w:t>
      </w:r>
      <w:proofErr w:type="gramStart"/>
      <w:r>
        <w:rPr>
          <w:rFonts w:ascii="仿宋_GB2312" w:eastAsia="仿宋_GB2312" w:hint="eastAsia"/>
          <w:sz w:val="32"/>
          <w:szCs w:val="32"/>
        </w:rPr>
        <w:t>压力校零功能</w:t>
      </w:r>
      <w:proofErr w:type="gramEnd"/>
      <w:r>
        <w:rPr>
          <w:rFonts w:ascii="仿宋_GB2312" w:eastAsia="仿宋_GB2312" w:hint="eastAsia"/>
          <w:sz w:val="32"/>
          <w:szCs w:val="32"/>
        </w:rPr>
        <w:t>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 xml:space="preserve">2 </w:t>
      </w:r>
      <w:r>
        <w:rPr>
          <w:rFonts w:ascii="仿宋_GB2312" w:eastAsia="仿宋_GB2312" w:hint="eastAsia"/>
          <w:sz w:val="32"/>
          <w:szCs w:val="32"/>
        </w:rPr>
        <w:t>压力测量范围</w:t>
      </w:r>
      <w:r>
        <w:rPr>
          <w:rFonts w:ascii="仿宋_GB2312" w:eastAsia="仿宋_GB2312" w:hint="eastAsia"/>
          <w:sz w:val="32"/>
          <w:szCs w:val="32"/>
        </w:rPr>
        <w:t>-50</w:t>
      </w:r>
      <w:r>
        <w:rPr>
          <w:rFonts w:ascii="仿宋_GB2312" w:eastAsia="仿宋_GB2312" w:hint="eastAsia"/>
          <w:sz w:val="32"/>
          <w:szCs w:val="32"/>
        </w:rPr>
        <w:t>——</w:t>
      </w:r>
      <w:r>
        <w:rPr>
          <w:rFonts w:ascii="仿宋_GB2312" w:eastAsia="仿宋_GB2312" w:hint="eastAsia"/>
          <w:sz w:val="32"/>
          <w:szCs w:val="32"/>
        </w:rPr>
        <w:t>370mmHg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2.3 </w:t>
      </w:r>
      <w:r>
        <w:rPr>
          <w:rFonts w:ascii="仿宋_GB2312" w:eastAsia="仿宋_GB2312" w:hint="eastAsia"/>
          <w:sz w:val="32"/>
          <w:szCs w:val="32"/>
        </w:rPr>
        <w:t>可测量压力：</w:t>
      </w:r>
      <w:r>
        <w:rPr>
          <w:rFonts w:ascii="仿宋_GB2312" w:eastAsia="仿宋_GB2312" w:hint="eastAsia"/>
          <w:sz w:val="32"/>
          <w:szCs w:val="32"/>
        </w:rPr>
        <w:t>ART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PA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CVP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RAP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LAP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ICP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AO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UAP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BAP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FAP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UBP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LV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IAP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CPP</w:t>
      </w:r>
      <w:r>
        <w:rPr>
          <w:rFonts w:ascii="仿宋_GB2312" w:eastAsia="仿宋_GB2312" w:hint="eastAsia"/>
          <w:sz w:val="32"/>
          <w:szCs w:val="32"/>
        </w:rPr>
        <w:t>等；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2.4 </w:t>
      </w:r>
      <w:r>
        <w:rPr>
          <w:rFonts w:ascii="仿宋_GB2312" w:eastAsia="仿宋_GB2312" w:hint="eastAsia"/>
          <w:sz w:val="32"/>
          <w:szCs w:val="32"/>
        </w:rPr>
        <w:t>具有</w:t>
      </w:r>
      <w:r>
        <w:rPr>
          <w:rFonts w:ascii="仿宋_GB2312" w:eastAsia="仿宋_GB2312" w:hint="eastAsia"/>
          <w:sz w:val="32"/>
          <w:szCs w:val="32"/>
        </w:rPr>
        <w:t>PPV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SPV</w:t>
      </w:r>
      <w:r>
        <w:rPr>
          <w:rFonts w:ascii="仿宋_GB2312" w:eastAsia="仿宋_GB2312" w:hint="eastAsia"/>
          <w:sz w:val="32"/>
          <w:szCs w:val="32"/>
        </w:rPr>
        <w:t>测量功能；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2.5</w:t>
      </w:r>
      <w:r>
        <w:rPr>
          <w:rFonts w:ascii="仿宋_GB2312" w:eastAsia="仿宋_GB2312" w:hint="eastAsia"/>
          <w:sz w:val="32"/>
          <w:szCs w:val="32"/>
        </w:rPr>
        <w:t>具有</w:t>
      </w:r>
      <w:r>
        <w:rPr>
          <w:rFonts w:ascii="仿宋_GB2312" w:eastAsia="仿宋_GB2312" w:hint="eastAsia"/>
          <w:sz w:val="32"/>
          <w:szCs w:val="32"/>
        </w:rPr>
        <w:t>PAWP</w:t>
      </w:r>
      <w:r>
        <w:rPr>
          <w:rFonts w:ascii="仿宋_GB2312" w:eastAsia="仿宋_GB2312" w:hint="eastAsia"/>
          <w:sz w:val="32"/>
          <w:szCs w:val="32"/>
        </w:rPr>
        <w:t>测量功能；</w:t>
      </w:r>
    </w:p>
    <w:p w:rsidR="008941D1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8941D1" w:rsidRPr="005C58B0" w:rsidRDefault="005D0DBB" w:rsidP="005C58B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使用。</w:t>
      </w:r>
    </w:p>
    <w:sectPr w:rsidR="008941D1" w:rsidRPr="005C58B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DBB" w:rsidRDefault="005D0DBB">
      <w:r>
        <w:separator/>
      </w:r>
    </w:p>
  </w:endnote>
  <w:endnote w:type="continuationSeparator" w:id="0">
    <w:p w:rsidR="005D0DBB" w:rsidRDefault="005D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1D1" w:rsidRDefault="005D0DB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941D1" w:rsidRDefault="005D0DB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C58B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941D1" w:rsidRDefault="005D0DB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C58B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DBB" w:rsidRDefault="005D0DBB">
      <w:r>
        <w:separator/>
      </w:r>
    </w:p>
  </w:footnote>
  <w:footnote w:type="continuationSeparator" w:id="0">
    <w:p w:rsidR="005D0DBB" w:rsidRDefault="005D0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D1"/>
    <w:rsid w:val="00576E3C"/>
    <w:rsid w:val="005C58B0"/>
    <w:rsid w:val="005D0DBB"/>
    <w:rsid w:val="008941D1"/>
    <w:rsid w:val="00C95416"/>
    <w:rsid w:val="03B1088A"/>
    <w:rsid w:val="0B4652C0"/>
    <w:rsid w:val="0C5954F5"/>
    <w:rsid w:val="0DE70DD7"/>
    <w:rsid w:val="0E9F3D40"/>
    <w:rsid w:val="0EA363E8"/>
    <w:rsid w:val="0F82476D"/>
    <w:rsid w:val="10DF4C25"/>
    <w:rsid w:val="1303136A"/>
    <w:rsid w:val="14465BEC"/>
    <w:rsid w:val="23565043"/>
    <w:rsid w:val="26F13536"/>
    <w:rsid w:val="27BD0A66"/>
    <w:rsid w:val="2A8471FF"/>
    <w:rsid w:val="2B384BCC"/>
    <w:rsid w:val="2BBA5C30"/>
    <w:rsid w:val="2C421B96"/>
    <w:rsid w:val="2EC21B07"/>
    <w:rsid w:val="39837BB7"/>
    <w:rsid w:val="3A0372AE"/>
    <w:rsid w:val="3E122F26"/>
    <w:rsid w:val="4FE70929"/>
    <w:rsid w:val="57FC659E"/>
    <w:rsid w:val="5CAE082B"/>
    <w:rsid w:val="5F7463FD"/>
    <w:rsid w:val="684132D2"/>
    <w:rsid w:val="6AC135BA"/>
    <w:rsid w:val="6F142935"/>
    <w:rsid w:val="72193BE5"/>
    <w:rsid w:val="76203E96"/>
    <w:rsid w:val="7A4A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a"/>
    <w:basedOn w:val="a"/>
    <w:qFormat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a"/>
    <w:basedOn w:val="a"/>
    <w:qFormat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260</Words>
  <Characters>1486</Characters>
  <Application>Microsoft Office Word</Application>
  <DocSecurity>0</DocSecurity>
  <Lines>12</Lines>
  <Paragraphs>3</Paragraphs>
  <ScaleCrop>false</ScaleCrop>
  <Company>MS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2023-11-08T12:26:00Z</cp:lastPrinted>
  <dcterms:created xsi:type="dcterms:W3CDTF">2022-10-18T12:23:00Z</dcterms:created>
  <dcterms:modified xsi:type="dcterms:W3CDTF">2023-11-08T12:26:00Z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