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DD" w:rsidRPr="00CC49D7" w:rsidRDefault="008A7395" w:rsidP="003E45DD">
      <w:pPr>
        <w:jc w:val="left"/>
        <w:rPr>
          <w:rFonts w:ascii="方正小标宋简体" w:eastAsia="方正小标宋简体" w:hAnsi="黑体" w:hint="eastAsia"/>
          <w:sz w:val="40"/>
          <w:szCs w:val="32"/>
        </w:rPr>
      </w:pPr>
      <w:r>
        <w:rPr>
          <w:rFonts w:ascii="方正小标宋简体" w:eastAsia="方正小标宋简体" w:hAnsi="黑体" w:hint="eastAsia"/>
          <w:sz w:val="40"/>
          <w:szCs w:val="32"/>
        </w:rPr>
        <w:t>附件</w:t>
      </w:r>
      <w:bookmarkStart w:id="0" w:name="_GoBack"/>
      <w:bookmarkEnd w:id="0"/>
    </w:p>
    <w:tbl>
      <w:tblPr>
        <w:tblStyle w:val="a7"/>
        <w:tblW w:w="1375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861"/>
        <w:gridCol w:w="581"/>
        <w:gridCol w:w="992"/>
        <w:gridCol w:w="1134"/>
        <w:gridCol w:w="993"/>
        <w:gridCol w:w="3357"/>
        <w:gridCol w:w="997"/>
        <w:gridCol w:w="1413"/>
        <w:gridCol w:w="1422"/>
      </w:tblGrid>
      <w:tr w:rsidR="003E45DD" w:rsidTr="00D87D91">
        <w:trPr>
          <w:jc w:val="center"/>
        </w:trPr>
        <w:tc>
          <w:tcPr>
            <w:tcW w:w="2861" w:type="dxa"/>
            <w:vAlign w:val="center"/>
          </w:tcPr>
          <w:p w:rsidR="003E45DD" w:rsidRPr="00240A42" w:rsidRDefault="003E45DD" w:rsidP="00D87D9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设备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名称</w:t>
            </w:r>
          </w:p>
        </w:tc>
        <w:tc>
          <w:tcPr>
            <w:tcW w:w="581" w:type="dxa"/>
            <w:vAlign w:val="center"/>
          </w:tcPr>
          <w:p w:rsidR="003E45DD" w:rsidRPr="00240A42" w:rsidRDefault="003E45DD" w:rsidP="00D87D9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数量</w:t>
            </w:r>
          </w:p>
        </w:tc>
        <w:tc>
          <w:tcPr>
            <w:tcW w:w="992" w:type="dxa"/>
            <w:vAlign w:val="center"/>
          </w:tcPr>
          <w:p w:rsidR="003E45DD" w:rsidRPr="00240A42" w:rsidRDefault="003E45DD" w:rsidP="00D87D9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预算单价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（</w:t>
            </w: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万元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3E45DD" w:rsidRPr="00240A42" w:rsidRDefault="003E45DD" w:rsidP="00D87D9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预算总价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（</w:t>
            </w: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万元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993" w:type="dxa"/>
            <w:vAlign w:val="center"/>
          </w:tcPr>
          <w:p w:rsidR="003E45DD" w:rsidRPr="00240A42" w:rsidRDefault="003E45DD" w:rsidP="00D87D9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分包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方案</w:t>
            </w:r>
          </w:p>
        </w:tc>
        <w:tc>
          <w:tcPr>
            <w:tcW w:w="3357" w:type="dxa"/>
            <w:vAlign w:val="center"/>
          </w:tcPr>
          <w:p w:rsidR="003E45DD" w:rsidRPr="00240A42" w:rsidRDefault="003E45DD" w:rsidP="00D87D9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成交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供应商</w:t>
            </w:r>
          </w:p>
        </w:tc>
        <w:tc>
          <w:tcPr>
            <w:tcW w:w="997" w:type="dxa"/>
            <w:vAlign w:val="center"/>
          </w:tcPr>
          <w:p w:rsidR="003E45DD" w:rsidRPr="00240A42" w:rsidRDefault="003E45DD" w:rsidP="00D87D9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成交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金额（</w:t>
            </w: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万元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1413" w:type="dxa"/>
            <w:vAlign w:val="center"/>
          </w:tcPr>
          <w:p w:rsidR="003E45DD" w:rsidRPr="00240A42" w:rsidRDefault="003E45DD" w:rsidP="00D87D9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成交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品牌</w:t>
            </w:r>
          </w:p>
        </w:tc>
        <w:tc>
          <w:tcPr>
            <w:tcW w:w="1422" w:type="dxa"/>
            <w:vAlign w:val="center"/>
          </w:tcPr>
          <w:p w:rsidR="003E45DD" w:rsidRPr="00240A42" w:rsidRDefault="003E45DD" w:rsidP="00D87D9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成交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型号</w:t>
            </w:r>
          </w:p>
        </w:tc>
      </w:tr>
      <w:tr w:rsidR="003E45DD" w:rsidTr="00D87D91">
        <w:trPr>
          <w:trHeight w:hRule="exact" w:val="454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医用电动诊疗床（PT床）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2.9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8.7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甘肃桉之朋健康管理有限公司</w:t>
            </w:r>
          </w:p>
        </w:tc>
        <w:tc>
          <w:tcPr>
            <w:tcW w:w="99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1413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NX</w:t>
            </w:r>
            <w:r>
              <w:rPr>
                <w:rFonts w:hint="eastAsia"/>
                <w:color w:val="000000"/>
                <w:sz w:val="22"/>
                <w:szCs w:val="22"/>
              </w:rPr>
              <w:t>一康</w:t>
            </w:r>
          </w:p>
        </w:tc>
        <w:tc>
          <w:tcPr>
            <w:tcW w:w="1422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YK-8000A</w:t>
            </w:r>
          </w:p>
        </w:tc>
      </w:tr>
      <w:tr w:rsidR="003E45DD" w:rsidTr="00D87D91">
        <w:trPr>
          <w:trHeight w:val="454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PT凳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0.1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99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13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22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</w:tr>
      <w:tr w:rsidR="003E45DD" w:rsidTr="00D87D91">
        <w:trPr>
          <w:trHeight w:val="454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电脑中频治疗仪（8通道）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甘肃桉之朋健康管理有限公司</w:t>
            </w:r>
          </w:p>
        </w:tc>
        <w:tc>
          <w:tcPr>
            <w:tcW w:w="99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1413" w:type="dxa"/>
            <w:vAlign w:val="center"/>
          </w:tcPr>
          <w:p w:rsidR="003E45DD" w:rsidRDefault="003E45DD" w:rsidP="00D87D91">
            <w:pPr>
              <w:jc w:val="center"/>
            </w:pPr>
            <w:r>
              <w:rPr>
                <w:rFonts w:hint="eastAsia"/>
              </w:rPr>
              <w:t>洁祥</w:t>
            </w:r>
          </w:p>
        </w:tc>
        <w:tc>
          <w:tcPr>
            <w:tcW w:w="1422" w:type="dxa"/>
            <w:vAlign w:val="center"/>
          </w:tcPr>
          <w:p w:rsidR="003E45DD" w:rsidRDefault="003E45DD" w:rsidP="00D87D91">
            <w:pPr>
              <w:jc w:val="center"/>
            </w:pPr>
            <w:r>
              <w:rPr>
                <w:rFonts w:hint="eastAsia"/>
              </w:rPr>
              <w:t>CM2000DV</w:t>
            </w:r>
          </w:p>
        </w:tc>
      </w:tr>
      <w:tr w:rsidR="003E45DD" w:rsidTr="00D87D91">
        <w:trPr>
          <w:trHeight w:val="454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痉挛机低频治疗仪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3.6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3.6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99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13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22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</w:tr>
      <w:tr w:rsidR="003E45DD" w:rsidTr="00D87D91">
        <w:trPr>
          <w:trHeight w:val="454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神经肌肉电刺激仪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3.6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3.6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甘肃桉之朋健康管理有限公司</w:t>
            </w:r>
          </w:p>
        </w:tc>
        <w:tc>
          <w:tcPr>
            <w:tcW w:w="99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1413" w:type="dxa"/>
            <w:vAlign w:val="center"/>
          </w:tcPr>
          <w:p w:rsidR="003E45DD" w:rsidRDefault="003E45DD" w:rsidP="00D87D91">
            <w:pPr>
              <w:jc w:val="center"/>
            </w:pPr>
            <w:r>
              <w:rPr>
                <w:rFonts w:hint="eastAsia"/>
              </w:rPr>
              <w:t>倍益康</w:t>
            </w:r>
          </w:p>
        </w:tc>
        <w:tc>
          <w:tcPr>
            <w:tcW w:w="1422" w:type="dxa"/>
            <w:vAlign w:val="center"/>
          </w:tcPr>
          <w:p w:rsidR="003E45DD" w:rsidRDefault="003E45DD" w:rsidP="00D87D91">
            <w:pPr>
              <w:jc w:val="center"/>
            </w:pPr>
            <w:r>
              <w:rPr>
                <w:rFonts w:hint="eastAsia"/>
              </w:rPr>
              <w:t>QL/N-IV</w:t>
            </w:r>
          </w:p>
        </w:tc>
      </w:tr>
      <w:tr w:rsidR="003E45DD" w:rsidTr="00D87D91">
        <w:trPr>
          <w:trHeight w:val="476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输液泵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0.6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1.8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陕西麟祥医疗器械有限公司</w:t>
            </w:r>
          </w:p>
        </w:tc>
        <w:tc>
          <w:tcPr>
            <w:tcW w:w="99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0.99</w:t>
            </w:r>
          </w:p>
        </w:tc>
        <w:tc>
          <w:tcPr>
            <w:tcW w:w="1413" w:type="dxa"/>
            <w:vAlign w:val="center"/>
          </w:tcPr>
          <w:p w:rsidR="003E45DD" w:rsidRDefault="003E45DD" w:rsidP="00D87D91">
            <w:pPr>
              <w:jc w:val="center"/>
            </w:pPr>
            <w:r>
              <w:rPr>
                <w:rFonts w:hint="eastAsia"/>
              </w:rPr>
              <w:t>广州汇特</w:t>
            </w:r>
          </w:p>
        </w:tc>
        <w:tc>
          <w:tcPr>
            <w:tcW w:w="1422" w:type="dxa"/>
            <w:vAlign w:val="center"/>
          </w:tcPr>
          <w:p w:rsidR="003E45DD" w:rsidRDefault="003E45DD" w:rsidP="00D87D91">
            <w:pPr>
              <w:jc w:val="center"/>
            </w:pPr>
            <w:r>
              <w:rPr>
                <w:rFonts w:hint="eastAsia"/>
              </w:rPr>
              <w:t>WIT-601B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全胸振荡排痰机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 w:rsidRPr="00F919D0">
              <w:rPr>
                <w:rFonts w:hint="eastAsia"/>
                <w:color w:val="000000"/>
                <w:sz w:val="22"/>
                <w:szCs w:val="22"/>
              </w:rPr>
              <w:t>通过资格性审查供应商数量不足</w:t>
            </w:r>
            <w:r w:rsidRPr="00F919D0">
              <w:rPr>
                <w:rFonts w:hint="eastAsia"/>
                <w:color w:val="000000"/>
                <w:sz w:val="22"/>
                <w:szCs w:val="22"/>
              </w:rPr>
              <w:t>3</w:t>
            </w:r>
            <w:r w:rsidRPr="00F919D0"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997" w:type="dxa"/>
            <w:vAlign w:val="center"/>
          </w:tcPr>
          <w:p w:rsidR="003E45DD" w:rsidRPr="00C3709A" w:rsidRDefault="003E45DD" w:rsidP="00D87D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13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22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酶联免疫检测仪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甘肃恒基执信医疗科技有限公司</w:t>
            </w:r>
          </w:p>
        </w:tc>
        <w:tc>
          <w:tcPr>
            <w:tcW w:w="99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5.56</w:t>
            </w:r>
          </w:p>
        </w:tc>
        <w:tc>
          <w:tcPr>
            <w:tcW w:w="1413" w:type="dxa"/>
            <w:vAlign w:val="center"/>
          </w:tcPr>
          <w:p w:rsidR="003E45DD" w:rsidRDefault="003E45DD" w:rsidP="00D87D91">
            <w:pPr>
              <w:jc w:val="center"/>
            </w:pPr>
            <w:r>
              <w:rPr>
                <w:rFonts w:hint="eastAsia"/>
              </w:rPr>
              <w:t>雷杜</w:t>
            </w:r>
          </w:p>
        </w:tc>
        <w:tc>
          <w:tcPr>
            <w:tcW w:w="1422" w:type="dxa"/>
            <w:vAlign w:val="center"/>
          </w:tcPr>
          <w:p w:rsidR="003E45DD" w:rsidRDefault="003E45DD" w:rsidP="00D87D91">
            <w:pPr>
              <w:jc w:val="center"/>
            </w:pPr>
            <w:r>
              <w:rPr>
                <w:rFonts w:hint="eastAsia"/>
              </w:rPr>
              <w:t>R7-6500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2mL恒温混合器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9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99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13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22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手动三摇床（带轮）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0.3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4.5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99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13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22" w:type="dxa"/>
            <w:vAlign w:val="center"/>
          </w:tcPr>
          <w:p w:rsidR="003E45DD" w:rsidRPr="00361F22" w:rsidRDefault="003E45DD" w:rsidP="00D87D91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医用温控仪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4.5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9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11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甘肃祥瑞医药有限责任公司</w:t>
            </w:r>
          </w:p>
        </w:tc>
        <w:tc>
          <w:tcPr>
            <w:tcW w:w="99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3.78</w:t>
            </w:r>
          </w:p>
        </w:tc>
        <w:tc>
          <w:tcPr>
            <w:tcW w:w="1413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郑州圣健</w:t>
            </w:r>
          </w:p>
        </w:tc>
        <w:tc>
          <w:tcPr>
            <w:tcW w:w="1422" w:type="dxa"/>
            <w:vAlign w:val="center"/>
          </w:tcPr>
          <w:p w:rsidR="003E45DD" w:rsidRPr="00361F22" w:rsidRDefault="003E45DD" w:rsidP="00D87D91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SJT-2A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妇科检查床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1.6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3.2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12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99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13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22" w:type="dxa"/>
            <w:vAlign w:val="center"/>
          </w:tcPr>
          <w:p w:rsidR="003E45DD" w:rsidRPr="00361F22" w:rsidRDefault="003E45DD" w:rsidP="00D87D91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医师专用椅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1.2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4.8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13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兰州</w:t>
            </w:r>
            <w:r>
              <w:rPr>
                <w:color w:val="000000"/>
                <w:sz w:val="22"/>
                <w:szCs w:val="22"/>
              </w:rPr>
              <w:t>博丰乾汇网络科技有限公司</w:t>
            </w:r>
          </w:p>
        </w:tc>
        <w:tc>
          <w:tcPr>
            <w:tcW w:w="997" w:type="dxa"/>
            <w:vAlign w:val="center"/>
          </w:tcPr>
          <w:p w:rsidR="003E45DD" w:rsidRPr="007C78F4" w:rsidRDefault="003E45DD" w:rsidP="00D87D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0.628</w:t>
            </w:r>
          </w:p>
        </w:tc>
        <w:tc>
          <w:tcPr>
            <w:tcW w:w="1413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睿动</w:t>
            </w:r>
          </w:p>
        </w:tc>
        <w:tc>
          <w:tcPr>
            <w:tcW w:w="1422" w:type="dxa"/>
            <w:vAlign w:val="center"/>
          </w:tcPr>
          <w:p w:rsidR="003E45DD" w:rsidRPr="00361F22" w:rsidRDefault="003E45DD" w:rsidP="00D87D91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RD-YS02 R04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碳13幽门螺杆菌检测仪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通过</w:t>
            </w:r>
            <w:r w:rsidRPr="00F919D0">
              <w:rPr>
                <w:rFonts w:hint="eastAsia"/>
                <w:color w:val="000000"/>
                <w:sz w:val="22"/>
                <w:szCs w:val="22"/>
              </w:rPr>
              <w:t>资格性审查供应商数量不足</w:t>
            </w:r>
            <w:r w:rsidRPr="00F919D0">
              <w:rPr>
                <w:rFonts w:hint="eastAsia"/>
                <w:color w:val="000000"/>
                <w:sz w:val="22"/>
                <w:szCs w:val="22"/>
              </w:rPr>
              <w:t>3</w:t>
            </w:r>
            <w:r w:rsidRPr="00F919D0"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997" w:type="dxa"/>
            <w:vAlign w:val="center"/>
          </w:tcPr>
          <w:p w:rsidR="003E45DD" w:rsidRPr="00C3709A" w:rsidRDefault="003E45DD" w:rsidP="00D87D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13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22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铅衣（铅围脖）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0.7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4.9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15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沧州优美优橡胶制品有限公司</w:t>
            </w:r>
          </w:p>
        </w:tc>
        <w:tc>
          <w:tcPr>
            <w:tcW w:w="99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1.89</w:t>
            </w:r>
          </w:p>
        </w:tc>
        <w:tc>
          <w:tcPr>
            <w:tcW w:w="1413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优美优</w:t>
            </w:r>
          </w:p>
        </w:tc>
        <w:tc>
          <w:tcPr>
            <w:tcW w:w="1422" w:type="dxa"/>
            <w:vAlign w:val="center"/>
          </w:tcPr>
          <w:p w:rsidR="003E45DD" w:rsidRDefault="003E45DD" w:rsidP="00D87D91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FH005/FH004+FH002</w:t>
            </w:r>
          </w:p>
          <w:p w:rsidR="003E45DD" w:rsidRDefault="003E45DD" w:rsidP="00D87D91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FH062</w:t>
            </w:r>
          </w:p>
          <w:p w:rsidR="003E45DD" w:rsidRPr="00361F22" w:rsidRDefault="003E45DD" w:rsidP="00D87D91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FH054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摊烤片机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1.5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1.5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16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甘肃鑫同德商贸有限公司</w:t>
            </w:r>
          </w:p>
        </w:tc>
        <w:tc>
          <w:tcPr>
            <w:tcW w:w="99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1413" w:type="dxa"/>
            <w:vAlign w:val="center"/>
          </w:tcPr>
          <w:p w:rsidR="003E45DD" w:rsidRDefault="003E45DD" w:rsidP="00D87D91">
            <w:pPr>
              <w:jc w:val="center"/>
            </w:pPr>
            <w:r>
              <w:rPr>
                <w:rFonts w:hint="eastAsia"/>
              </w:rPr>
              <w:t>天之瑞</w:t>
            </w:r>
          </w:p>
        </w:tc>
        <w:tc>
          <w:tcPr>
            <w:tcW w:w="1422" w:type="dxa"/>
            <w:vAlign w:val="center"/>
          </w:tcPr>
          <w:p w:rsidR="003E45DD" w:rsidRDefault="003E45DD" w:rsidP="00D87D91">
            <w:pPr>
              <w:jc w:val="center"/>
            </w:pPr>
            <w:r>
              <w:rPr>
                <w:rFonts w:hint="eastAsia"/>
              </w:rPr>
              <w:t>TKP-1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数显混匀器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0.5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0.5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17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99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13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22" w:type="dxa"/>
            <w:vAlign w:val="center"/>
          </w:tcPr>
          <w:p w:rsidR="003E45DD" w:rsidRPr="00361F22" w:rsidRDefault="003E45DD" w:rsidP="00D87D91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肠内营养泵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18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甘肃恒基执信医疗科技有限公司</w:t>
            </w:r>
          </w:p>
        </w:tc>
        <w:tc>
          <w:tcPr>
            <w:tcW w:w="99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</w:t>
            </w: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413" w:type="dxa"/>
            <w:vAlign w:val="center"/>
          </w:tcPr>
          <w:p w:rsidR="003E45DD" w:rsidRDefault="003E45DD" w:rsidP="00D87D91">
            <w:pPr>
              <w:jc w:val="center"/>
            </w:pPr>
            <w:r>
              <w:rPr>
                <w:rFonts w:hint="eastAsia"/>
              </w:rPr>
              <w:t>迪普美</w:t>
            </w:r>
          </w:p>
        </w:tc>
        <w:tc>
          <w:tcPr>
            <w:tcW w:w="1422" w:type="dxa"/>
            <w:vAlign w:val="center"/>
          </w:tcPr>
          <w:p w:rsidR="003E45DD" w:rsidRDefault="003E45DD" w:rsidP="00D87D91">
            <w:pPr>
              <w:jc w:val="center"/>
            </w:pPr>
            <w:r>
              <w:rPr>
                <w:rFonts w:hint="eastAsia"/>
              </w:rPr>
              <w:t xml:space="preserve">DP fusion </w:t>
            </w:r>
            <w:r>
              <w:t>EN5</w:t>
            </w:r>
          </w:p>
        </w:tc>
      </w:tr>
      <w:tr w:rsidR="003E45DD" w:rsidTr="00D87D91">
        <w:trPr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微量注射泵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0.9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1.8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19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甘肃恒基执信医疗科技有限公司</w:t>
            </w:r>
          </w:p>
        </w:tc>
        <w:tc>
          <w:tcPr>
            <w:tcW w:w="99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1413" w:type="dxa"/>
            <w:vAlign w:val="center"/>
          </w:tcPr>
          <w:p w:rsidR="003E45DD" w:rsidRDefault="003E45DD" w:rsidP="00D87D91">
            <w:pPr>
              <w:jc w:val="center"/>
            </w:pPr>
            <w:r>
              <w:rPr>
                <w:rFonts w:hint="eastAsia"/>
              </w:rPr>
              <w:t>迪普美</w:t>
            </w:r>
          </w:p>
        </w:tc>
        <w:tc>
          <w:tcPr>
            <w:tcW w:w="1422" w:type="dxa"/>
            <w:vAlign w:val="center"/>
          </w:tcPr>
          <w:p w:rsidR="003E45DD" w:rsidRDefault="003E45DD" w:rsidP="00D87D91">
            <w:pPr>
              <w:jc w:val="center"/>
            </w:pPr>
            <w:r>
              <w:rPr>
                <w:rFonts w:hint="eastAsia"/>
              </w:rPr>
              <w:t>DP fusion SPD2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移动输液架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0.1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1.5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甘肃旭和商贸有限公司</w:t>
            </w:r>
          </w:p>
        </w:tc>
        <w:tc>
          <w:tcPr>
            <w:tcW w:w="99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0.735</w:t>
            </w:r>
          </w:p>
        </w:tc>
        <w:tc>
          <w:tcPr>
            <w:tcW w:w="1413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优鼎</w:t>
            </w:r>
          </w:p>
        </w:tc>
        <w:tc>
          <w:tcPr>
            <w:tcW w:w="1422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C7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幽门螺杆菌分型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0.9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0.9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21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甘肃沁峰医疗</w:t>
            </w:r>
            <w:r>
              <w:rPr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997" w:type="dxa"/>
            <w:vAlign w:val="center"/>
          </w:tcPr>
          <w:p w:rsidR="003E45DD" w:rsidRPr="00844468" w:rsidRDefault="003E45DD" w:rsidP="00D87D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1413" w:type="dxa"/>
            <w:vAlign w:val="center"/>
          </w:tcPr>
          <w:p w:rsidR="003E45DD" w:rsidRDefault="003E45DD" w:rsidP="00D87D91">
            <w:pPr>
              <w:jc w:val="center"/>
            </w:pPr>
            <w:r>
              <w:rPr>
                <w:rFonts w:hint="eastAsia"/>
              </w:rPr>
              <w:t>蓝勃</w:t>
            </w:r>
          </w:p>
        </w:tc>
        <w:tc>
          <w:tcPr>
            <w:tcW w:w="1422" w:type="dxa"/>
            <w:vAlign w:val="center"/>
          </w:tcPr>
          <w:p w:rsidR="003E45DD" w:rsidRDefault="003E45DD" w:rsidP="00D87D91">
            <w:pPr>
              <w:jc w:val="center"/>
            </w:pPr>
            <w:r>
              <w:rPr>
                <w:rFonts w:hint="eastAsia"/>
              </w:rPr>
              <w:t>AFS2000A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磁振热治疗仪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22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997" w:type="dxa"/>
            <w:vAlign w:val="center"/>
          </w:tcPr>
          <w:p w:rsidR="003E45DD" w:rsidRPr="00C3709A" w:rsidRDefault="003E45DD" w:rsidP="00D87D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13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22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双通道推注泵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23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 w:rsidRPr="00F919D0">
              <w:rPr>
                <w:rFonts w:hint="eastAsia"/>
                <w:color w:val="000000"/>
                <w:sz w:val="22"/>
                <w:szCs w:val="22"/>
              </w:rPr>
              <w:t>通过资格性审查供应商数量不足</w:t>
            </w:r>
            <w:r w:rsidRPr="00F919D0">
              <w:rPr>
                <w:rFonts w:hint="eastAsia"/>
                <w:color w:val="000000"/>
                <w:sz w:val="22"/>
                <w:szCs w:val="22"/>
              </w:rPr>
              <w:t>3</w:t>
            </w:r>
            <w:r w:rsidRPr="00F919D0"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997" w:type="dxa"/>
            <w:vAlign w:val="center"/>
          </w:tcPr>
          <w:p w:rsidR="003E45DD" w:rsidRPr="00C3709A" w:rsidRDefault="003E45DD" w:rsidP="00D87D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13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22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带光源可控式放大镜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0.2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0.6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24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997" w:type="dxa"/>
            <w:vAlign w:val="center"/>
          </w:tcPr>
          <w:p w:rsidR="003E45DD" w:rsidRPr="00C3709A" w:rsidRDefault="003E45DD" w:rsidP="00D87D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13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22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单通道注射泵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0.8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0.8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25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997" w:type="dxa"/>
            <w:vAlign w:val="center"/>
          </w:tcPr>
          <w:p w:rsidR="003E45DD" w:rsidRPr="00C3709A" w:rsidRDefault="003E45DD" w:rsidP="00D87D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13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22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医用升温毯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2.5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7.5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26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997" w:type="dxa"/>
            <w:vAlign w:val="center"/>
          </w:tcPr>
          <w:p w:rsidR="003E45DD" w:rsidRPr="00C3709A" w:rsidRDefault="003E45DD" w:rsidP="00D87D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13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22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</w:tr>
      <w:tr w:rsidR="003E45DD" w:rsidTr="00D87D91">
        <w:trPr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医用加温柜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1.55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1.55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27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997" w:type="dxa"/>
            <w:vAlign w:val="center"/>
          </w:tcPr>
          <w:p w:rsidR="003E45DD" w:rsidRPr="00C3709A" w:rsidRDefault="003E45DD" w:rsidP="00D87D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13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22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紫外线灭菌柜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28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997" w:type="dxa"/>
            <w:vAlign w:val="center"/>
          </w:tcPr>
          <w:p w:rsidR="003E45DD" w:rsidRPr="00C3709A" w:rsidRDefault="003E45DD" w:rsidP="00D87D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13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22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洗胃机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0.8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1.6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29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997" w:type="dxa"/>
            <w:vAlign w:val="center"/>
          </w:tcPr>
          <w:p w:rsidR="003E45DD" w:rsidRPr="00C3709A" w:rsidRDefault="003E45DD" w:rsidP="00D87D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13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22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医用空气消毒机（壁挂式）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997" w:type="dxa"/>
            <w:vAlign w:val="center"/>
          </w:tcPr>
          <w:p w:rsidR="003E45DD" w:rsidRPr="00C3709A" w:rsidRDefault="003E45DD" w:rsidP="00D87D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13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22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负压吸引泵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9.8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9.8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31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甘肃恒信医疗器械有限公司</w:t>
            </w:r>
          </w:p>
        </w:tc>
        <w:tc>
          <w:tcPr>
            <w:tcW w:w="99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3" w:type="dxa"/>
            <w:vAlign w:val="center"/>
          </w:tcPr>
          <w:p w:rsidR="003E45DD" w:rsidRPr="003F61E7" w:rsidRDefault="003E45DD" w:rsidP="00D87D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北京先瑞达</w:t>
            </w:r>
          </w:p>
        </w:tc>
        <w:tc>
          <w:tcPr>
            <w:tcW w:w="1422" w:type="dxa"/>
            <w:vAlign w:val="center"/>
          </w:tcPr>
          <w:p w:rsidR="003E45DD" w:rsidRPr="003F61E7" w:rsidRDefault="003E45DD" w:rsidP="00D87D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A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PH-990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铅短裤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0.5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32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997" w:type="dxa"/>
            <w:vAlign w:val="center"/>
          </w:tcPr>
          <w:p w:rsidR="003E45DD" w:rsidRPr="00C3709A" w:rsidRDefault="003E45DD" w:rsidP="00D87D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13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22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铅眼镜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0.1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33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997" w:type="dxa"/>
            <w:vAlign w:val="center"/>
          </w:tcPr>
          <w:p w:rsidR="003E45DD" w:rsidRPr="00C3709A" w:rsidRDefault="003E45DD" w:rsidP="00D87D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13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22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医用离心机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0.8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0.8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34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997" w:type="dxa"/>
            <w:vAlign w:val="center"/>
          </w:tcPr>
          <w:p w:rsidR="003E45DD" w:rsidRPr="00C3709A" w:rsidRDefault="003E45DD" w:rsidP="00D87D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13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22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微孔板离心机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0.5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0.5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35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997" w:type="dxa"/>
            <w:vAlign w:val="center"/>
          </w:tcPr>
          <w:p w:rsidR="003E45DD" w:rsidRPr="00C3709A" w:rsidRDefault="003E45DD" w:rsidP="00D87D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13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22" w:type="dxa"/>
            <w:vAlign w:val="center"/>
          </w:tcPr>
          <w:p w:rsidR="003E45DD" w:rsidRPr="00605E70" w:rsidRDefault="003E45DD" w:rsidP="00D87D91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摆钻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36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甘肃旭和商贸有限公司</w:t>
            </w:r>
          </w:p>
        </w:tc>
        <w:tc>
          <w:tcPr>
            <w:tcW w:w="99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3.78</w:t>
            </w:r>
          </w:p>
        </w:tc>
        <w:tc>
          <w:tcPr>
            <w:tcW w:w="1413" w:type="dxa"/>
            <w:vAlign w:val="center"/>
          </w:tcPr>
          <w:p w:rsidR="003E45DD" w:rsidRPr="003F61E7" w:rsidRDefault="003E45DD" w:rsidP="00D87D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博进</w:t>
            </w:r>
          </w:p>
        </w:tc>
        <w:tc>
          <w:tcPr>
            <w:tcW w:w="1422" w:type="dxa"/>
            <w:vAlign w:val="center"/>
          </w:tcPr>
          <w:p w:rsidR="003E45DD" w:rsidRPr="003F61E7" w:rsidRDefault="003E45DD" w:rsidP="00D87D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BY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J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-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宋体" w:hAnsi="宋体"/>
                <w:color w:val="000000"/>
                <w:sz w:val="22"/>
                <w:szCs w:val="22"/>
              </w:rPr>
              <w:instrText xml:space="preserve"> </w:instrTex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instrText>= 2 \* ROMAN</w:instrText>
            </w:r>
            <w:r>
              <w:rPr>
                <w:rFonts w:ascii="宋体" w:hAnsi="宋体"/>
                <w:color w:val="000000"/>
                <w:sz w:val="22"/>
                <w:szCs w:val="22"/>
              </w:rPr>
              <w:instrText xml:space="preserve"> </w:instrText>
            </w:r>
            <w:r>
              <w:rPr>
                <w:rFonts w:ascii="宋体" w:hAnsi="宋体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宋体" w:hAnsi="宋体"/>
                <w:noProof/>
                <w:color w:val="000000"/>
                <w:sz w:val="22"/>
                <w:szCs w:val="22"/>
              </w:rPr>
              <w:t>II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410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两用慢钻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37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甘肃旭和商贸有限公司</w:t>
            </w:r>
          </w:p>
        </w:tc>
        <w:tc>
          <w:tcPr>
            <w:tcW w:w="99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3.78</w:t>
            </w:r>
          </w:p>
        </w:tc>
        <w:tc>
          <w:tcPr>
            <w:tcW w:w="1413" w:type="dxa"/>
            <w:vAlign w:val="center"/>
          </w:tcPr>
          <w:p w:rsidR="003E45DD" w:rsidRPr="003F61E7" w:rsidRDefault="003E45DD" w:rsidP="00D87D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博进</w:t>
            </w:r>
          </w:p>
        </w:tc>
        <w:tc>
          <w:tcPr>
            <w:tcW w:w="1422" w:type="dxa"/>
            <w:vAlign w:val="center"/>
          </w:tcPr>
          <w:p w:rsidR="003E45DD" w:rsidRPr="003F61E7" w:rsidRDefault="003E45DD" w:rsidP="00D87D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BY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Z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-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宋体" w:hAnsi="宋体"/>
                <w:color w:val="000000"/>
                <w:sz w:val="22"/>
                <w:szCs w:val="22"/>
              </w:rPr>
              <w:instrText xml:space="preserve"> </w:instrTex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instrText>= 2 \* ROMAN</w:instrText>
            </w:r>
            <w:r>
              <w:rPr>
                <w:rFonts w:ascii="宋体" w:hAnsi="宋体"/>
                <w:color w:val="000000"/>
                <w:sz w:val="22"/>
                <w:szCs w:val="22"/>
              </w:rPr>
              <w:instrText xml:space="preserve"> </w:instrText>
            </w:r>
            <w:r>
              <w:rPr>
                <w:rFonts w:ascii="宋体" w:hAnsi="宋体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宋体" w:hAnsi="宋体"/>
                <w:noProof/>
                <w:color w:val="000000"/>
                <w:sz w:val="22"/>
                <w:szCs w:val="22"/>
              </w:rPr>
              <w:t>II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410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7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往复钻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38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甘肃旭和商贸有限公司</w:t>
            </w:r>
          </w:p>
        </w:tc>
        <w:tc>
          <w:tcPr>
            <w:tcW w:w="99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1.89</w:t>
            </w:r>
          </w:p>
        </w:tc>
        <w:tc>
          <w:tcPr>
            <w:tcW w:w="1413" w:type="dxa"/>
            <w:vAlign w:val="center"/>
          </w:tcPr>
          <w:p w:rsidR="003E45DD" w:rsidRPr="003F61E7" w:rsidRDefault="003E45DD" w:rsidP="00D87D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博进</w:t>
            </w:r>
          </w:p>
        </w:tc>
        <w:tc>
          <w:tcPr>
            <w:tcW w:w="1422" w:type="dxa"/>
            <w:vAlign w:val="center"/>
          </w:tcPr>
          <w:p w:rsidR="003E45DD" w:rsidRPr="003F61E7" w:rsidRDefault="003E45DD" w:rsidP="00D87D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BYJ-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宋体" w:hAnsi="宋体"/>
                <w:color w:val="000000"/>
                <w:sz w:val="22"/>
                <w:szCs w:val="22"/>
              </w:rPr>
              <w:instrText xml:space="preserve"> </w:instrTex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instrText>= 2 \* ROMAN</w:instrText>
            </w:r>
            <w:r>
              <w:rPr>
                <w:rFonts w:ascii="宋体" w:hAnsi="宋体"/>
                <w:color w:val="000000"/>
                <w:sz w:val="22"/>
                <w:szCs w:val="22"/>
              </w:rPr>
              <w:instrText xml:space="preserve"> </w:instrText>
            </w:r>
            <w:r>
              <w:rPr>
                <w:rFonts w:ascii="宋体" w:hAnsi="宋体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宋体" w:hAnsi="宋体"/>
                <w:noProof/>
                <w:color w:val="000000"/>
                <w:sz w:val="22"/>
                <w:szCs w:val="22"/>
              </w:rPr>
              <w:t>II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4109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内镜消毒储存柜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39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甘肃恒基执信医疗科技有限公司</w:t>
            </w:r>
          </w:p>
        </w:tc>
        <w:tc>
          <w:tcPr>
            <w:tcW w:w="99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1.36</w:t>
            </w:r>
          </w:p>
        </w:tc>
        <w:tc>
          <w:tcPr>
            <w:tcW w:w="1413" w:type="dxa"/>
            <w:vAlign w:val="center"/>
          </w:tcPr>
          <w:p w:rsidR="003E45DD" w:rsidRPr="003F61E7" w:rsidRDefault="003E45DD" w:rsidP="00D87D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恒佳镜</w:t>
            </w:r>
          </w:p>
        </w:tc>
        <w:tc>
          <w:tcPr>
            <w:tcW w:w="1422" w:type="dxa"/>
            <w:vAlign w:val="center"/>
          </w:tcPr>
          <w:p w:rsidR="003E45DD" w:rsidRPr="003F61E7" w:rsidRDefault="003E45DD" w:rsidP="00D87D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HCR-DX06</w:t>
            </w:r>
          </w:p>
        </w:tc>
      </w:tr>
      <w:tr w:rsidR="003E45DD" w:rsidTr="00D87D91">
        <w:trPr>
          <w:trHeight w:val="397"/>
          <w:jc w:val="center"/>
        </w:trPr>
        <w:tc>
          <w:tcPr>
            <w:tcW w:w="286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全自动双水平呼吸机</w:t>
            </w:r>
          </w:p>
        </w:tc>
        <w:tc>
          <w:tcPr>
            <w:tcW w:w="581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2.5</w:t>
            </w:r>
          </w:p>
        </w:tc>
        <w:tc>
          <w:tcPr>
            <w:tcW w:w="1134" w:type="dxa"/>
            <w:vAlign w:val="center"/>
          </w:tcPr>
          <w:p w:rsidR="003E45DD" w:rsidRPr="008F7E4F" w:rsidRDefault="003E45DD" w:rsidP="00D87D9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F7E4F">
              <w:rPr>
                <w:rFonts w:asciiTheme="minorEastAsia" w:eastAsiaTheme="minorEastAsia" w:hAnsiTheme="minorEastAsia" w:hint="eastAsia"/>
                <w:sz w:val="22"/>
                <w:szCs w:val="22"/>
              </w:rPr>
              <w:t>7.5</w:t>
            </w:r>
          </w:p>
        </w:tc>
        <w:tc>
          <w:tcPr>
            <w:tcW w:w="993" w:type="dxa"/>
            <w:vAlign w:val="center"/>
          </w:tcPr>
          <w:p w:rsidR="003E45DD" w:rsidRPr="006B56F6" w:rsidRDefault="003E45DD" w:rsidP="00D87D9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40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357" w:type="dxa"/>
            <w:vAlign w:val="center"/>
          </w:tcPr>
          <w:p w:rsidR="003E45DD" w:rsidRDefault="003E45DD" w:rsidP="00D87D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甘肃瑞盛康商贸有限公司</w:t>
            </w:r>
          </w:p>
        </w:tc>
        <w:tc>
          <w:tcPr>
            <w:tcW w:w="997" w:type="dxa"/>
            <w:vAlign w:val="center"/>
          </w:tcPr>
          <w:p w:rsidR="003E45DD" w:rsidRDefault="003E45DD" w:rsidP="00D87D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6.9</w:t>
            </w:r>
          </w:p>
        </w:tc>
        <w:tc>
          <w:tcPr>
            <w:tcW w:w="1413" w:type="dxa"/>
            <w:vAlign w:val="center"/>
          </w:tcPr>
          <w:p w:rsidR="003E45DD" w:rsidRPr="003F61E7" w:rsidRDefault="003E45DD" w:rsidP="00D87D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德国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万曼</w:t>
            </w:r>
          </w:p>
        </w:tc>
        <w:tc>
          <w:tcPr>
            <w:tcW w:w="1422" w:type="dxa"/>
            <w:vAlign w:val="center"/>
          </w:tcPr>
          <w:p w:rsidR="003E45DD" w:rsidRPr="003F61E7" w:rsidRDefault="003E45DD" w:rsidP="00D87D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P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risma 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25ST</w:t>
            </w:r>
          </w:p>
        </w:tc>
      </w:tr>
    </w:tbl>
    <w:p w:rsidR="003C7517" w:rsidRPr="008A7395" w:rsidRDefault="003C7517">
      <w:pPr>
        <w:rPr>
          <w:rFonts w:ascii="宋体" w:hAnsi="宋体"/>
          <w:sz w:val="28"/>
        </w:rPr>
      </w:pPr>
    </w:p>
    <w:sectPr w:rsidR="003C7517" w:rsidRPr="008A7395" w:rsidSect="008A73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3F1" w:rsidRDefault="00A703F1" w:rsidP="008A7395">
      <w:r>
        <w:separator/>
      </w:r>
    </w:p>
  </w:endnote>
  <w:endnote w:type="continuationSeparator" w:id="0">
    <w:p w:rsidR="00A703F1" w:rsidRDefault="00A703F1" w:rsidP="008A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3F1" w:rsidRDefault="00A703F1" w:rsidP="008A7395">
      <w:r>
        <w:separator/>
      </w:r>
    </w:p>
  </w:footnote>
  <w:footnote w:type="continuationSeparator" w:id="0">
    <w:p w:rsidR="00A703F1" w:rsidRDefault="00A703F1" w:rsidP="008A7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CD"/>
    <w:rsid w:val="003C7517"/>
    <w:rsid w:val="003E45DD"/>
    <w:rsid w:val="008A7395"/>
    <w:rsid w:val="00A703F1"/>
    <w:rsid w:val="00DA5E8A"/>
    <w:rsid w:val="00F6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94A6B"/>
  <w15:chartTrackingRefBased/>
  <w15:docId w15:val="{51021A8D-3AB7-4E0E-96E0-890A2F81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3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73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73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7395"/>
    <w:rPr>
      <w:sz w:val="18"/>
      <w:szCs w:val="18"/>
    </w:rPr>
  </w:style>
  <w:style w:type="table" w:styleId="a7">
    <w:name w:val="Table Grid"/>
    <w:basedOn w:val="a1"/>
    <w:uiPriority w:val="39"/>
    <w:rsid w:val="008A739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阎欣</dc:creator>
  <cp:keywords/>
  <dc:description/>
  <cp:lastModifiedBy>阎欣</cp:lastModifiedBy>
  <cp:revision>3</cp:revision>
  <dcterms:created xsi:type="dcterms:W3CDTF">2024-08-12T08:39:00Z</dcterms:created>
  <dcterms:modified xsi:type="dcterms:W3CDTF">2024-08-12T08:47:00Z</dcterms:modified>
</cp:coreProperties>
</file>