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0" name="图片 10" descr="哈尔滨智荣科技有限公司 投标文件 兰州市七里河区幼儿园誉澜分园等4所分园教玩具采购项目(1)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哈尔滨智荣科技有限公司 投标文件 兰州市七里河区幼儿园誉澜分园等4所分园教玩具采购项目(1)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9" name="图片 9" descr="哈尔滨智荣科技有限公司 投标文件 兰州市七里河区幼儿园誉澜分园等4所分园教玩具采购项目(1)_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哈尔滨智荣科技有限公司 投标文件 兰州市七里河区幼儿园誉澜分园等4所分园教玩具采购项目(1)_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8" name="图片 8" descr="哈尔滨智荣科技有限公司 投标文件 兰州市七里河区幼儿园誉澜分园等4所分园教玩具采购项目(1)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哈尔滨智荣科技有限公司 投标文件 兰州市七里河区幼儿园誉澜分园等4所分园教玩具采购项目(1)_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7" name="图片 7" descr="哈尔滨智荣科技有限公司 投标文件 兰州市七里河区幼儿园誉澜分园等4所分园教玩具采购项目(1)_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哈尔滨智荣科技有限公司 投标文件 兰州市七里河区幼儿园誉澜分园等4所分园教玩具采购项目(1)_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6" name="图片 6" descr="哈尔滨智荣科技有限公司 投标文件 兰州市七里河区幼儿园誉澜分园等4所分园教玩具采购项目(1)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哈尔滨智荣科技有限公司 投标文件 兰州市七里河区幼儿园誉澜分园等4所分园教玩具采购项目(1)_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5" name="图片 5" descr="哈尔滨智荣科技有限公司 投标文件 兰州市七里河区幼儿园誉澜分园等4所分园教玩具采购项目(1)_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哈尔滨智荣科技有限公司 投标文件 兰州市七里河区幼儿园誉澜分园等4所分园教玩具采购项目(1)_3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4" name="图片 4" descr="哈尔滨智荣科技有限公司 投标文件 兰州市七里河区幼儿园誉澜分园等4所分园教玩具采购项目(1)_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哈尔滨智荣科技有限公司 投标文件 兰州市七里河区幼儿园誉澜分园等4所分园教玩具采购项目(1)_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3" name="图片 3" descr="哈尔滨智荣科技有限公司 投标文件 兰州市七里河区幼儿园誉澜分园等4所分园教玩具采购项目(1)_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哈尔滨智荣科技有限公司 投标文件 兰州市七里河区幼儿园誉澜分园等4所分园教玩具采购项目(1)_3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2" name="图片 2" descr="哈尔滨智荣科技有限公司 投标文件 兰州市七里河区幼儿园誉澜分园等4所分园教玩具采购项目(1)_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哈尔滨智荣科技有限公司 投标文件 兰州市七里河区幼儿园誉澜分园等4所分园教玩具采购项目(1)_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59980"/>
            <wp:effectExtent l="0" t="0" r="10160" b="7620"/>
            <wp:docPr id="1" name="图片 1" descr="哈尔滨智荣科技有限公司 投标文件 兰州市七里河区幼儿园誉澜分园等4所分园教玩具采购项目(1)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哈尔滨智荣科技有限公司 投标文件 兰州市七里河区幼儿园誉澜分园等4所分园教玩具采购项目(1)_4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69C40">
      <w:pPr>
        <w:spacing w:line="440" w:lineRule="exact"/>
        <w:ind w:firstLine="202" w:firstLineChars="100"/>
        <w:rPr>
          <w:rFonts w:hint="eastAsia" w:ascii="宋体" w:hAnsi="宋体" w:cs="宋体"/>
          <w:spacing w:val="-4"/>
          <w:kern w:val="0"/>
          <w:sz w:val="21"/>
          <w:szCs w:val="21"/>
        </w:rPr>
      </w:pPr>
      <w:r>
        <w:rPr>
          <w:rFonts w:hint="eastAsia" w:ascii="宋体" w:hAnsi="宋体" w:cs="宋体"/>
          <w:spacing w:val="-4"/>
          <w:kern w:val="0"/>
          <w:sz w:val="21"/>
          <w:szCs w:val="21"/>
          <w:lang w:val="en-US" w:eastAsia="zh-CN"/>
        </w:rPr>
        <w:t>最终报价：</w:t>
      </w:r>
      <w:bookmarkStart w:id="0" w:name="_GoBack"/>
      <w:bookmarkEnd w:id="0"/>
      <w:r>
        <w:rPr>
          <w:rFonts w:hint="eastAsia" w:ascii="宋体" w:hAnsi="宋体" w:cs="宋体"/>
          <w:spacing w:val="-4"/>
          <w:kern w:val="0"/>
          <w:sz w:val="21"/>
          <w:szCs w:val="21"/>
          <w:lang w:val="en-US" w:eastAsia="zh-CN"/>
        </w:rPr>
        <w:t>28.10</w:t>
      </w:r>
      <w:r>
        <w:rPr>
          <w:rFonts w:hint="eastAsia" w:ascii="宋体" w:hAnsi="宋体" w:cs="宋体"/>
          <w:spacing w:val="-4"/>
          <w:kern w:val="0"/>
          <w:sz w:val="21"/>
          <w:szCs w:val="21"/>
        </w:rPr>
        <w:t xml:space="preserve">万元（大写：人民币 </w:t>
      </w:r>
      <w:r>
        <w:rPr>
          <w:rFonts w:hint="eastAsia" w:ascii="宋体" w:hAnsi="宋体" w:cs="宋体"/>
          <w:spacing w:val="-4"/>
          <w:kern w:val="0"/>
          <w:sz w:val="21"/>
          <w:szCs w:val="21"/>
          <w:lang w:val="en-US" w:eastAsia="zh-CN"/>
        </w:rPr>
        <w:t xml:space="preserve">  贰拾捌万壹仟元整</w:t>
      </w:r>
      <w:r>
        <w:rPr>
          <w:rFonts w:hint="eastAsia" w:ascii="宋体" w:hAnsi="宋体" w:cs="宋体"/>
          <w:spacing w:val="-4"/>
          <w:kern w:val="0"/>
          <w:sz w:val="21"/>
          <w:szCs w:val="21"/>
        </w:rPr>
        <w:t>）</w:t>
      </w:r>
    </w:p>
    <w:p w14:paraId="6206AB5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MDVlMTVhNWEwOTk4YjUxYTNiYjNlMDAxYTY2ZjAifQ=="/>
  </w:docVars>
  <w:rsids>
    <w:rsidRoot w:val="1C8B78AC"/>
    <w:rsid w:val="1A8D4E84"/>
    <w:rsid w:val="1C8B78AC"/>
    <w:rsid w:val="3A28168A"/>
    <w:rsid w:val="4F4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2024-11-14T07:52:00Z</dcterms:created>
  <dc:creator>DELL</dc:creator>
  <cp:lastModifiedBy>DELL</cp:lastModifiedBy>
  <dcterms:modified xsi:type="dcterms:W3CDTF">2024-11-14T07:54:09Z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9994D85DD5984819968E5B5B60317655_11</vt:lpwstr>
  </property>
</Properties>
</file>