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 xml:space="preserve">1、中医定向透药治疗仪  1台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基本要求：适用于高血压、高血脂针对不同病症透皮给药功能；适用于颈椎病，软组织损伤等疾病，利用定向透药治疗可以使药物导入人体，促进血液循环，改善高凝状态，有利于血管内皮损伤的修复，并且电刺激还能够促使肌肉收缩，起到“肌肉泵”的作用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2资质认证：具备医疗器械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Ⅱ类</w:t>
      </w:r>
      <w:r>
        <w:rPr>
          <w:rFonts w:hint="eastAsia" w:ascii="仿宋_GB2312" w:eastAsia="仿宋_GB2312"/>
          <w:sz w:val="32"/>
          <w:szCs w:val="32"/>
          <w:lang w:eastAsia="zh-CN"/>
        </w:rPr>
        <w:t>注册证。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技术和性能参数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3.1产品安全分类：</w:t>
      </w:r>
      <w:r>
        <w:rPr>
          <w:rFonts w:hint="eastAsia" w:ascii="仿宋_GB2312" w:eastAsia="仿宋_GB2312"/>
          <w:sz w:val="32"/>
          <w:szCs w:val="32"/>
          <w:lang w:eastAsia="zh-CN"/>
        </w:rPr>
        <w:t>Ⅱ类BF型。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</w:t>
      </w:r>
      <w:r>
        <w:rPr>
          <w:rFonts w:hint="eastAsia" w:ascii="仿宋_GB2312" w:eastAsia="仿宋_GB2312"/>
          <w:sz w:val="32"/>
          <w:szCs w:val="32"/>
          <w:lang w:eastAsia="zh-CN"/>
        </w:rPr>
        <w:t>交流电压：220V 50HZ。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3.3功率：≤100W。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3.4输出电流：</w:t>
      </w:r>
      <w:r>
        <w:rPr>
          <w:rFonts w:hint="eastAsia" w:ascii="仿宋_GB2312" w:eastAsia="仿宋_GB2312"/>
          <w:sz w:val="32"/>
          <w:szCs w:val="32"/>
          <w:lang w:eastAsia="zh-CN"/>
        </w:rPr>
        <w:t>500Ω负载，输出电流有效值等于或不大于100MA。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3.5中频频率：2000Hz±15%。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3.6调幅度：</w:t>
      </w:r>
      <w:r>
        <w:rPr>
          <w:rFonts w:hint="eastAsia" w:ascii="仿宋_GB2312" w:eastAsia="仿宋_GB2312"/>
          <w:sz w:val="32"/>
          <w:szCs w:val="32"/>
          <w:lang w:eastAsia="zh-CN"/>
        </w:rPr>
        <w:t>，输出波形幅度可调，在01-99档分99档可调，调幅度为1，误差±10%。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3.7 </w:t>
      </w:r>
      <w:r>
        <w:rPr>
          <w:rFonts w:hint="eastAsia" w:ascii="仿宋_GB2312" w:eastAsia="仿宋_GB2312"/>
          <w:sz w:val="32"/>
          <w:szCs w:val="32"/>
          <w:lang w:eastAsia="zh-CN"/>
        </w:rPr>
        <w:t>治疗时间：0-60分钟可调，治疗完成有提示音。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3.8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过载保护：有。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3.9</w:t>
      </w:r>
      <w:r>
        <w:rPr>
          <w:rFonts w:hint="eastAsia" w:ascii="仿宋_GB2312" w:eastAsia="仿宋_GB2312"/>
          <w:sz w:val="32"/>
          <w:szCs w:val="32"/>
          <w:lang w:eastAsia="zh-CN"/>
        </w:rPr>
        <w:t>输出保护功能：输出自动闭锁保护功能。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3.10</w:t>
      </w:r>
      <w:r>
        <w:rPr>
          <w:rFonts w:hint="eastAsia" w:ascii="仿宋_GB2312" w:eastAsia="仿宋_GB2312"/>
          <w:sz w:val="32"/>
          <w:szCs w:val="32"/>
          <w:lang w:eastAsia="zh-CN"/>
        </w:rPr>
        <w:t>输出通道：双通道。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3.11</w:t>
      </w:r>
      <w:r>
        <w:rPr>
          <w:rFonts w:hint="eastAsia" w:ascii="仿宋_GB2312" w:eastAsia="仿宋_GB2312"/>
          <w:sz w:val="32"/>
          <w:szCs w:val="32"/>
          <w:lang w:eastAsia="zh-CN"/>
        </w:rPr>
        <w:t>温度：温度可调。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3.12</w:t>
      </w:r>
      <w:r>
        <w:rPr>
          <w:rFonts w:hint="eastAsia" w:ascii="仿宋_GB2312" w:eastAsia="仿宋_GB2312"/>
          <w:sz w:val="32"/>
          <w:szCs w:val="32"/>
          <w:lang w:eastAsia="zh-CN"/>
        </w:rPr>
        <w:t>按摩导入强度：99档可调。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3.13</w:t>
      </w:r>
      <w:r>
        <w:rPr>
          <w:rFonts w:hint="eastAsia" w:ascii="仿宋_GB2312" w:eastAsia="仿宋_GB2312"/>
          <w:sz w:val="32"/>
          <w:szCs w:val="32"/>
          <w:lang w:eastAsia="zh-CN"/>
        </w:rPr>
        <w:t>调制方式：正玄波、三角波、方波、锯齿波等幅波。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3.14</w:t>
      </w:r>
      <w:r>
        <w:rPr>
          <w:rFonts w:hint="eastAsia" w:ascii="仿宋_GB2312" w:eastAsia="仿宋_GB2312"/>
          <w:sz w:val="32"/>
          <w:szCs w:val="32"/>
          <w:lang w:eastAsia="zh-CN"/>
        </w:rPr>
        <w:t>磁疗功能：动态磁场，调节体内磁平衡。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3.15</w:t>
      </w:r>
      <w:r>
        <w:rPr>
          <w:rFonts w:hint="eastAsia" w:ascii="仿宋_GB2312" w:eastAsia="仿宋_GB2312"/>
          <w:sz w:val="32"/>
          <w:szCs w:val="32"/>
          <w:lang w:eastAsia="zh-CN"/>
        </w:rPr>
        <w:t>工作状态以中文显示在液晶屏幕上。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3.16电子治疗处方：微电脑自动组合。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3.17屏幕：触摸液晶屏全中文显示（屏7-10寸）。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3.18电极脱落：治疗电极脱落报警。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3.19治疗模式：具备中频按摩、药物导入、按摩+导入三种治疗模式。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3.20通道：双通道独立控制。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3.21报警及安全指标：正常工作时会显示黄灯，治疗结束后设备有警示音报警并自动复位。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3.22设备自带主机电源线以及电极导线连接电源与配套耗材使用。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0A6832"/>
    <w:rsid w:val="05BB24F7"/>
    <w:rsid w:val="0B403EA7"/>
    <w:rsid w:val="0B512136"/>
    <w:rsid w:val="0D342CC3"/>
    <w:rsid w:val="0FF40C99"/>
    <w:rsid w:val="136612E1"/>
    <w:rsid w:val="14A477B7"/>
    <w:rsid w:val="155768BB"/>
    <w:rsid w:val="19C07FF8"/>
    <w:rsid w:val="19F70A02"/>
    <w:rsid w:val="1A6954B8"/>
    <w:rsid w:val="1BF45918"/>
    <w:rsid w:val="1E50479E"/>
    <w:rsid w:val="1EDA1332"/>
    <w:rsid w:val="200E0755"/>
    <w:rsid w:val="210A6AB5"/>
    <w:rsid w:val="235D3ECB"/>
    <w:rsid w:val="23711747"/>
    <w:rsid w:val="252C349D"/>
    <w:rsid w:val="277C6B0E"/>
    <w:rsid w:val="27FC6A38"/>
    <w:rsid w:val="29B53E2C"/>
    <w:rsid w:val="2AC35B13"/>
    <w:rsid w:val="33100535"/>
    <w:rsid w:val="33C94617"/>
    <w:rsid w:val="39935F36"/>
    <w:rsid w:val="3A8F2FEC"/>
    <w:rsid w:val="3B406C29"/>
    <w:rsid w:val="3C183A92"/>
    <w:rsid w:val="3DD64B4D"/>
    <w:rsid w:val="3FBA578C"/>
    <w:rsid w:val="3FC136F5"/>
    <w:rsid w:val="41C80153"/>
    <w:rsid w:val="44D5108B"/>
    <w:rsid w:val="44EC0D6B"/>
    <w:rsid w:val="45405AA9"/>
    <w:rsid w:val="49B767EC"/>
    <w:rsid w:val="4BE2796C"/>
    <w:rsid w:val="4C4279D2"/>
    <w:rsid w:val="4E663AD1"/>
    <w:rsid w:val="515F7955"/>
    <w:rsid w:val="5231345E"/>
    <w:rsid w:val="59DC0988"/>
    <w:rsid w:val="60FF7F15"/>
    <w:rsid w:val="638C064B"/>
    <w:rsid w:val="64D76584"/>
    <w:rsid w:val="66F03B79"/>
    <w:rsid w:val="7050446F"/>
    <w:rsid w:val="74CA6C17"/>
    <w:rsid w:val="75897BF9"/>
    <w:rsid w:val="767452C8"/>
    <w:rsid w:val="77683C17"/>
    <w:rsid w:val="78E21479"/>
    <w:rsid w:val="79BE63A9"/>
    <w:rsid w:val="7BB933DA"/>
    <w:rsid w:val="7C76672F"/>
    <w:rsid w:val="7DD15532"/>
    <w:rsid w:val="7EEB3149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800</TotalTime>
  <ScaleCrop>false</ScaleCrop>
  <LinksUpToDate>false</LinksUpToDate>
  <CharactersWithSpaces>1689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wps</cp:lastModifiedBy>
  <cp:lastPrinted>2023-09-28T07:23:00Z</cp:lastPrinted>
  <dcterms:modified xsi:type="dcterms:W3CDTF">2025-07-23T23:49:50Z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941C81E8E6064E0FB0759BEF7E9FE738_12</vt:lpwstr>
  </property>
</Properties>
</file>