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8A7A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sz w:val="36"/>
          <w:szCs w:val="36"/>
        </w:rPr>
        <w:t>供应商参与采购活动前承诺书</w:t>
      </w:r>
    </w:p>
    <w:p w14:paraId="49670D8C">
      <w:pPr>
        <w:adjustRightInd w:val="0"/>
        <w:snapToGrid w:val="0"/>
        <w:spacing w:line="360" w:lineRule="auto"/>
        <w:ind w:left="1260" w:hanging="1260"/>
        <w:rPr>
          <w:rFonts w:hint="eastAsia" w:ascii="宋体" w:hAnsi="宋体" w:cs="宋体"/>
          <w:b/>
          <w:bCs/>
          <w:sz w:val="30"/>
          <w:szCs w:val="30"/>
          <w:lang w:eastAsia="zh-CN"/>
        </w:rPr>
      </w:pPr>
    </w:p>
    <w:p w14:paraId="3FF3A1C9">
      <w:pPr>
        <w:adjustRightInd w:val="0"/>
        <w:snapToGrid w:val="0"/>
        <w:spacing w:line="360" w:lineRule="auto"/>
        <w:ind w:left="1260" w:hanging="126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bCs/>
          <w:sz w:val="30"/>
          <w:szCs w:val="30"/>
        </w:rPr>
        <w:t>医院：</w:t>
      </w:r>
    </w:p>
    <w:p w14:paraId="44765E8B">
      <w:pPr>
        <w:adjustRightInd w:val="0"/>
        <w:snapToGrid w:val="0"/>
        <w:spacing w:line="360" w:lineRule="auto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兹有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             </w:t>
      </w:r>
      <w:r>
        <w:rPr>
          <w:rFonts w:hint="eastAsia" w:ascii="宋体" w:hAnsi="宋体" w:cs="宋体"/>
          <w:sz w:val="30"/>
          <w:szCs w:val="30"/>
        </w:rPr>
        <w:t>（单位），法定代表人（姓名）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sz w:val="30"/>
          <w:szCs w:val="30"/>
        </w:rPr>
        <w:t>合法参加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 xml:space="preserve"> 兰州市西固区中医医院防火门采购项目（第三次）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（项目编号：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>YNYJ-2025-08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）采购活动。现就有关公平竞争事项郑重承诺如下：</w:t>
      </w:r>
    </w:p>
    <w:p w14:paraId="227F32E2">
      <w:pPr>
        <w:adjustRightInd w:val="0"/>
        <w:snapToGrid w:val="0"/>
        <w:spacing w:line="360" w:lineRule="auto"/>
        <w:ind w:left="602" w:hanging="602" w:hangingChars="200"/>
        <w:rPr>
          <w:rFonts w:ascii="宋体" w:hAnsi="宋体" w:cs="宋体"/>
          <w:b/>
          <w:bCs/>
          <w:i/>
          <w:iCs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一、本单位法定代表人或负责人在报名参与该项目前与采购人（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医院）</w:t>
      </w:r>
    </w:p>
    <w:p w14:paraId="2377845E">
      <w:pPr>
        <w:adjustRightInd w:val="0"/>
        <w:snapToGrid w:val="0"/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□不存在下列利害关系     </w:t>
      </w:r>
    </w:p>
    <w:p w14:paraId="3B422EC2"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</w:pPr>
      <w:r>
        <w:rPr>
          <w:rFonts w:hint="eastAsia" w:ascii="宋体" w:hAnsi="宋体" w:cs="宋体"/>
          <w:sz w:val="30"/>
          <w:szCs w:val="30"/>
        </w:rPr>
        <w:t>□存在下列利害关系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（如有，请填写下列选项）</w:t>
      </w:r>
    </w:p>
    <w:p w14:paraId="7258476B">
      <w:pPr>
        <w:adjustRightInd w:val="0"/>
        <w:snapToGrid w:val="0"/>
        <w:spacing w:line="360" w:lineRule="auto"/>
        <w:ind w:firstLine="450" w:firstLineChars="200"/>
        <w:rPr>
          <w:rFonts w:eastAsia="仿宋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（请在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相应的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选项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）</w:t>
      </w:r>
      <w:bookmarkStart w:id="0" w:name="_GoBack"/>
      <w:bookmarkEnd w:id="0"/>
    </w:p>
    <w:p w14:paraId="4199EA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A．劳动关系</w:t>
      </w:r>
    </w:p>
    <w:p w14:paraId="3FCF3CF4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B．投资关系</w:t>
      </w:r>
    </w:p>
    <w:p w14:paraId="1B4A80A5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C</w:t>
      </w:r>
      <w:r>
        <w:rPr>
          <w:rFonts w:hint="eastAsia" w:ascii="宋体" w:hAnsi="宋体" w:cs="宋体"/>
          <w:b/>
          <w:bCs/>
          <w:sz w:val="30"/>
          <w:szCs w:val="30"/>
        </w:rPr>
        <w:t>. 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</w:t>
      </w:r>
      <w:r>
        <w:rPr>
          <w:rFonts w:hint="eastAsia" w:ascii="宋体" w:hAnsi="宋体" w:cs="宋体"/>
          <w:b/>
          <w:bCs/>
          <w:sz w:val="30"/>
          <w:szCs w:val="30"/>
        </w:rPr>
        <w:t>）在职职工有夫妻、直系血亲、三代以内旁系血亲或者近姻亲关系</w:t>
      </w:r>
    </w:p>
    <w:p w14:paraId="35B319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D.其他可能影响采购公平、公正的利害关系</w:t>
      </w:r>
    </w:p>
    <w:p w14:paraId="500CC0BC">
      <w:pPr>
        <w:adjustRightInd w:val="0"/>
        <w:snapToGrid w:val="0"/>
        <w:spacing w:line="360" w:lineRule="auto"/>
        <w:ind w:firstLine="450" w:firstLineChars="20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（D项如有，请如实说明）</w:t>
      </w:r>
    </w:p>
    <w:p w14:paraId="121C79D2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二、本单位承诺以上声明情况真实，若存在虚假情况，一切法律责任后果由本单位承担；对采购人造成损失的，由本单位承担。</w:t>
      </w:r>
    </w:p>
    <w:p w14:paraId="0510A4DF"/>
    <w:p w14:paraId="4DDF5D0C">
      <w:pPr>
        <w:wordWrap w:val="0"/>
        <w:adjustRightInd w:val="0"/>
        <w:snapToGrid w:val="0"/>
        <w:spacing w:line="360" w:lineRule="auto"/>
        <w:jc w:val="right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法定代表人签名：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</w:t>
      </w:r>
    </w:p>
    <w:p w14:paraId="6714DC97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               （单位公章）</w:t>
      </w:r>
    </w:p>
    <w:p w14:paraId="6EB29D75">
      <w:pPr>
        <w:wordWrap w:val="0"/>
        <w:adjustRightInd w:val="0"/>
        <w:snapToGrid w:val="0"/>
        <w:spacing w:line="360" w:lineRule="auto"/>
        <w:jc w:val="righ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  <w:r>
        <w:rPr>
          <w:rFonts w:hint="eastAsia" w:ascii="宋体" w:hAnsi="宋体" w:cs="宋体"/>
          <w:sz w:val="30"/>
          <w:szCs w:val="30"/>
        </w:rPr>
        <w:t>年     月     日</w:t>
      </w:r>
      <w:r>
        <w:rPr>
          <w:rFonts w:hint="eastAsia"/>
          <w:sz w:val="24"/>
          <w:szCs w:val="28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C7615FE-0AFD-4E8E-BBE0-6A3BA521C38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3F866F2-32FD-4B21-B3DD-2399B32E1C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A53D09"/>
    <w:rsid w:val="08654957"/>
    <w:rsid w:val="10191AD3"/>
    <w:rsid w:val="12714BFE"/>
    <w:rsid w:val="2F0E107B"/>
    <w:rsid w:val="31BE68FE"/>
    <w:rsid w:val="363A5183"/>
    <w:rsid w:val="36E302E1"/>
    <w:rsid w:val="377A534D"/>
    <w:rsid w:val="4953715C"/>
    <w:rsid w:val="4B945DE0"/>
    <w:rsid w:val="4F720CC7"/>
    <w:rsid w:val="50992421"/>
    <w:rsid w:val="514B4F78"/>
    <w:rsid w:val="593F3A1A"/>
    <w:rsid w:val="5B714671"/>
    <w:rsid w:val="66DE7F19"/>
    <w:rsid w:val="6B2B52BE"/>
    <w:rsid w:val="7B39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qFormat/>
    <w:uiPriority w:val="0"/>
    <w:pPr>
      <w:ind w:firstLine="420"/>
    </w:p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359</Characters>
  <Lines>0</Lines>
  <Paragraphs>0</Paragraphs>
  <TotalTime>0</TotalTime>
  <ScaleCrop>false</ScaleCrop>
  <LinksUpToDate>false</LinksUpToDate>
  <CharactersWithSpaces>475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2025-09-30T03:49:32Z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C37979014A934776BC7E5F0042EB4F43_13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