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092A9">
      <w:pPr>
        <w:pStyle w:val="6"/>
        <w:pageBreakBefore w:val="0"/>
        <w:numPr>
          <w:numId w:val="0"/>
        </w:numPr>
        <w:kinsoku/>
        <w:wordWrap/>
        <w:overflowPunct/>
        <w:topLinePunct w:val="0"/>
        <w:bidi w:val="0"/>
        <w:adjustRightInd/>
        <w:spacing w:before="156" w:beforeLines="50" w:after="468" w:afterLines="150" w:line="480" w:lineRule="auto"/>
        <w:jc w:val="center"/>
        <w:rPr>
          <w:rFonts w:hint="eastAsia" w:asciiTheme="minorEastAsia" w:hAnsiTheme="minorEastAsia" w:eastAsiaTheme="minorEastAsia" w:cstheme="minorEastAsia"/>
          <w:b/>
          <w:bCs/>
          <w:kern w:val="2"/>
          <w:sz w:val="36"/>
          <w:szCs w:val="36"/>
          <w:lang w:val="en-US" w:eastAsia="zh-CN" w:bidi="ar-SA"/>
        </w:rPr>
      </w:pPr>
      <w:r>
        <w:rPr>
          <w:rFonts w:hint="eastAsia" w:asciiTheme="minorEastAsia" w:hAnsiTheme="minorEastAsia" w:eastAsiaTheme="minorEastAsia" w:cstheme="minorEastAsia"/>
          <w:b/>
          <w:bCs/>
          <w:kern w:val="2"/>
          <w:sz w:val="36"/>
          <w:szCs w:val="36"/>
          <w:lang w:val="en-US" w:eastAsia="zh-CN" w:bidi="ar-SA"/>
        </w:rPr>
        <w:t>公开比选招标公告</w:t>
      </w:r>
    </w:p>
    <w:p w14:paraId="60FDFAC3">
      <w:pPr>
        <w:widowControl/>
        <w:tabs>
          <w:tab w:val="left" w:pos="-13041"/>
        </w:tabs>
        <w:autoSpaceDE w:val="0"/>
        <w:autoSpaceDN w:val="0"/>
        <w:snapToGrid w:val="0"/>
        <w:spacing w:line="600" w:lineRule="exact"/>
        <w:ind w:right="-20"/>
        <w:jc w:val="center"/>
        <w:textAlignment w:val="bottom"/>
        <w:rPr>
          <w:rFonts w:hint="eastAsia"/>
          <w:sz w:val="28"/>
          <w:szCs w:val="28"/>
          <w:lang w:val="en-US" w:eastAsia="zh-CN"/>
        </w:rPr>
      </w:pPr>
      <w:r>
        <w:rPr>
          <w:rFonts w:hint="eastAsia"/>
          <w:sz w:val="28"/>
          <w:szCs w:val="28"/>
          <w:lang w:val="en-US" w:eastAsia="zh-CN"/>
        </w:rPr>
        <w:t>两当县第一中学学生食堂采购面粉、大米、食用油供应商入</w:t>
      </w:r>
    </w:p>
    <w:p w14:paraId="318A1833">
      <w:pPr>
        <w:widowControl/>
        <w:tabs>
          <w:tab w:val="left" w:pos="-13041"/>
        </w:tabs>
        <w:autoSpaceDE w:val="0"/>
        <w:autoSpaceDN w:val="0"/>
        <w:snapToGrid w:val="0"/>
        <w:spacing w:line="600" w:lineRule="exact"/>
        <w:ind w:right="-20"/>
        <w:jc w:val="center"/>
        <w:textAlignment w:val="bottom"/>
        <w:rPr>
          <w:rFonts w:hint="eastAsia"/>
          <w:sz w:val="28"/>
          <w:szCs w:val="28"/>
          <w:lang w:eastAsia="zh-CN"/>
        </w:rPr>
      </w:pPr>
      <w:r>
        <w:rPr>
          <w:rFonts w:hint="eastAsia"/>
          <w:sz w:val="28"/>
          <w:szCs w:val="28"/>
          <w:lang w:val="en-US" w:eastAsia="zh-CN"/>
        </w:rPr>
        <w:t>围项目比选公告</w:t>
      </w:r>
    </w:p>
    <w:p w14:paraId="6D67AEFD">
      <w:pPr>
        <w:widowControl/>
        <w:tabs>
          <w:tab w:val="left" w:pos="-13041"/>
        </w:tabs>
        <w:autoSpaceDE w:val="0"/>
        <w:autoSpaceDN w:val="0"/>
        <w:snapToGrid w:val="0"/>
        <w:spacing w:line="600" w:lineRule="exact"/>
        <w:ind w:right="-20" w:firstLine="480" w:firstLineChars="200"/>
        <w:textAlignment w:val="bottom"/>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定西誉成工程造价咨询事务有限责任公司（以下简称“采购代理机构”）受两当县馨膳餐饮有限公司（以下简称“采购人”）委托，就两当县第一中学学生食堂采购面粉、大米、食用油</w:t>
      </w:r>
      <w:r>
        <w:rPr>
          <w:rFonts w:hint="eastAsia" w:asciiTheme="minorEastAsia" w:hAnsiTheme="minorEastAsia" w:eastAsiaTheme="minorEastAsia" w:cstheme="minorEastAsia"/>
          <w:sz w:val="24"/>
          <w:szCs w:val="24"/>
          <w:lang w:val="en-US" w:eastAsia="zh-CN"/>
        </w:rPr>
        <w:t>供应商入围项目</w:t>
      </w:r>
      <w:r>
        <w:rPr>
          <w:rFonts w:hint="eastAsia" w:asciiTheme="minorEastAsia" w:hAnsiTheme="minorEastAsia" w:eastAsiaTheme="minorEastAsia" w:cstheme="minorEastAsia"/>
          <w:sz w:val="24"/>
          <w:szCs w:val="24"/>
          <w:lang w:eastAsia="zh-CN"/>
        </w:rPr>
        <w:t>进行公开</w:t>
      </w:r>
      <w:r>
        <w:rPr>
          <w:rFonts w:hint="eastAsia" w:asciiTheme="minorEastAsia" w:hAnsiTheme="minorEastAsia" w:eastAsiaTheme="minorEastAsia" w:cstheme="minorEastAsia"/>
          <w:sz w:val="24"/>
          <w:szCs w:val="24"/>
          <w:lang w:val="en-US" w:eastAsia="zh-CN"/>
        </w:rPr>
        <w:t>比选</w:t>
      </w:r>
      <w:r>
        <w:rPr>
          <w:rFonts w:hint="eastAsia" w:asciiTheme="minorEastAsia" w:hAnsiTheme="minorEastAsia" w:eastAsiaTheme="minorEastAsia" w:cstheme="minorEastAsia"/>
          <w:sz w:val="24"/>
          <w:szCs w:val="24"/>
          <w:lang w:eastAsia="zh-CN"/>
        </w:rPr>
        <w:t>方式进行采购优选供应商，欢迎符合资格条件的投标单位前来参加。</w:t>
      </w:r>
    </w:p>
    <w:p w14:paraId="68E18E6C">
      <w:pPr>
        <w:widowControl/>
        <w:tabs>
          <w:tab w:val="left" w:pos="-13041"/>
        </w:tabs>
        <w:autoSpaceDE w:val="0"/>
        <w:autoSpaceDN w:val="0"/>
        <w:snapToGrid w:val="0"/>
        <w:spacing w:line="600" w:lineRule="exact"/>
        <w:ind w:right="-20"/>
        <w:textAlignment w:val="bottom"/>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一、项目基本情况</w:t>
      </w:r>
    </w:p>
    <w:p w14:paraId="3C1E1F93">
      <w:pPr>
        <w:widowControl/>
        <w:tabs>
          <w:tab w:val="left" w:pos="-13041"/>
        </w:tabs>
        <w:autoSpaceDE w:val="0"/>
        <w:autoSpaceDN w:val="0"/>
        <w:snapToGrid w:val="0"/>
        <w:spacing w:line="600" w:lineRule="exact"/>
        <w:ind w:left="1919" w:leftChars="114" w:right="-20" w:hanging="1680" w:hangingChars="700"/>
        <w:textAlignment w:val="bottom"/>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lang w:eastAsia="zh-CN"/>
        </w:rPr>
        <w:t>两当县第一中学学生食堂采购面粉、大米、食用油</w:t>
      </w:r>
      <w:r>
        <w:rPr>
          <w:rFonts w:hint="eastAsia" w:asciiTheme="minorEastAsia" w:hAnsiTheme="minorEastAsia" w:eastAsiaTheme="minorEastAsia" w:cstheme="minorEastAsia"/>
          <w:sz w:val="24"/>
          <w:szCs w:val="24"/>
          <w:lang w:val="en-US" w:eastAsia="zh-CN"/>
        </w:rPr>
        <w:t>供应商入围项目</w:t>
      </w:r>
    </w:p>
    <w:p w14:paraId="43187D71">
      <w:pPr>
        <w:widowControl/>
        <w:tabs>
          <w:tab w:val="left" w:pos="-13041"/>
        </w:tabs>
        <w:autoSpaceDE w:val="0"/>
        <w:autoSpaceDN w:val="0"/>
        <w:snapToGrid w:val="0"/>
        <w:spacing w:line="600" w:lineRule="exact"/>
        <w:ind w:right="-20" w:firstLine="240" w:firstLineChars="100"/>
        <w:textAlignment w:val="bottom"/>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1.2项目编号：DXYC-202509</w:t>
      </w:r>
    </w:p>
    <w:p w14:paraId="6BC1AED0">
      <w:pPr>
        <w:widowControl/>
        <w:tabs>
          <w:tab w:val="left" w:pos="-13041"/>
        </w:tabs>
        <w:autoSpaceDE w:val="0"/>
        <w:autoSpaceDN w:val="0"/>
        <w:snapToGrid w:val="0"/>
        <w:spacing w:line="600" w:lineRule="exact"/>
        <w:ind w:right="-20" w:firstLine="240" w:firstLineChars="10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服务周期：自合同签订之日起后</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年。</w:t>
      </w:r>
    </w:p>
    <w:p w14:paraId="35C505E7">
      <w:pPr>
        <w:widowControl/>
        <w:tabs>
          <w:tab w:val="left" w:pos="-13041"/>
        </w:tabs>
        <w:autoSpaceDE w:val="0"/>
        <w:autoSpaceDN w:val="0"/>
        <w:snapToGrid w:val="0"/>
        <w:spacing w:line="600" w:lineRule="exact"/>
        <w:ind w:right="-20" w:firstLine="240" w:firstLineChars="100"/>
        <w:textAlignment w:val="bottom"/>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color w:val="auto"/>
          <w:sz w:val="24"/>
          <w:szCs w:val="24"/>
          <w:lang w:val="en-US" w:eastAsia="zh-CN"/>
        </w:rPr>
        <w:t>采购内容:面粉、大米、食用油</w:t>
      </w:r>
    </w:p>
    <w:p w14:paraId="5DECF046">
      <w:pPr>
        <w:widowControl/>
        <w:tabs>
          <w:tab w:val="left" w:pos="-13041"/>
        </w:tabs>
        <w:autoSpaceDE w:val="0"/>
        <w:autoSpaceDN w:val="0"/>
        <w:snapToGrid w:val="0"/>
        <w:spacing w:line="600" w:lineRule="exact"/>
        <w:ind w:right="-20" w:firstLine="240" w:firstLineChars="100"/>
        <w:textAlignment w:val="bottom"/>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lang w:val="en-US" w:eastAsia="zh-CN"/>
        </w:rPr>
        <w:t>1.5标包划分：</w:t>
      </w:r>
      <w:r>
        <w:rPr>
          <w:rFonts w:hint="eastAsia" w:asciiTheme="minorEastAsia" w:hAnsiTheme="minorEastAsia" w:eastAsiaTheme="minorEastAsia" w:cstheme="minorEastAsia"/>
          <w:spacing w:val="0"/>
          <w:kern w:val="2"/>
          <w:sz w:val="24"/>
          <w:szCs w:val="24"/>
          <w:lang w:val="en-US" w:eastAsia="zh-CN" w:bidi="ar-SA"/>
        </w:rPr>
        <w:t>按照采购物资类型及地域属性，本项目分为1个包。</w:t>
      </w:r>
    </w:p>
    <w:p w14:paraId="4128DABD">
      <w:pPr>
        <w:widowControl/>
        <w:tabs>
          <w:tab w:val="left" w:pos="-13041"/>
        </w:tabs>
        <w:autoSpaceDE w:val="0"/>
        <w:autoSpaceDN w:val="0"/>
        <w:snapToGrid w:val="0"/>
        <w:spacing w:line="600" w:lineRule="exact"/>
        <w:ind w:right="-20" w:firstLine="1446" w:firstLineChars="600"/>
        <w:textAlignment w:val="bottom"/>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两当县第一中学学生食堂供应入围项目</w:t>
      </w:r>
    </w:p>
    <w:tbl>
      <w:tblPr>
        <w:tblStyle w:val="8"/>
        <w:tblpPr w:leftFromText="180" w:rightFromText="180" w:vertAnchor="text" w:horzAnchor="page" w:tblpXSpec="center" w:tblpY="119"/>
        <w:tblOverlap w:val="never"/>
        <w:tblW w:w="10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7435"/>
        <w:gridCol w:w="1835"/>
      </w:tblGrid>
      <w:tr w14:paraId="41C1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78" w:type="dxa"/>
            <w:tcBorders>
              <w:top w:val="single" w:color="auto" w:sz="4" w:space="0"/>
              <w:left w:val="single" w:color="auto" w:sz="4" w:space="0"/>
              <w:bottom w:val="single" w:color="auto" w:sz="4" w:space="0"/>
              <w:right w:val="single" w:color="auto" w:sz="4" w:space="0"/>
            </w:tcBorders>
            <w:vAlign w:val="center"/>
          </w:tcPr>
          <w:p w14:paraId="268D5B77">
            <w:pPr>
              <w:widowControl/>
              <w:tabs>
                <w:tab w:val="left" w:pos="-13041"/>
              </w:tabs>
              <w:autoSpaceDE w:val="0"/>
              <w:autoSpaceDN w:val="0"/>
              <w:snapToGrid w:val="0"/>
              <w:spacing w:line="600" w:lineRule="exact"/>
              <w:ind w:right="-20"/>
              <w:jc w:val="center"/>
              <w:textAlignment w:val="bottom"/>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标段号</w:t>
            </w:r>
          </w:p>
        </w:tc>
        <w:tc>
          <w:tcPr>
            <w:tcW w:w="7435" w:type="dxa"/>
            <w:tcBorders>
              <w:top w:val="single" w:color="auto" w:sz="4" w:space="0"/>
              <w:left w:val="single" w:color="auto" w:sz="4" w:space="0"/>
              <w:bottom w:val="single" w:color="auto" w:sz="4" w:space="0"/>
              <w:right w:val="single" w:color="auto" w:sz="4" w:space="0"/>
            </w:tcBorders>
            <w:vAlign w:val="center"/>
          </w:tcPr>
          <w:p w14:paraId="132413AE">
            <w:pPr>
              <w:widowControl/>
              <w:tabs>
                <w:tab w:val="left" w:pos="-13041"/>
              </w:tabs>
              <w:autoSpaceDE w:val="0"/>
              <w:autoSpaceDN w:val="0"/>
              <w:snapToGrid w:val="0"/>
              <w:spacing w:line="600" w:lineRule="exact"/>
              <w:ind w:right="-20" w:firstLine="480" w:firstLineChars="200"/>
              <w:jc w:val="center"/>
              <w:textAlignment w:val="bottom"/>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名称、内容</w:t>
            </w:r>
          </w:p>
        </w:tc>
        <w:tc>
          <w:tcPr>
            <w:tcW w:w="1835" w:type="dxa"/>
            <w:tcBorders>
              <w:top w:val="single" w:color="auto" w:sz="4" w:space="0"/>
              <w:left w:val="single" w:color="auto" w:sz="4" w:space="0"/>
              <w:bottom w:val="single" w:color="auto" w:sz="4" w:space="0"/>
              <w:right w:val="single" w:color="auto" w:sz="4" w:space="0"/>
            </w:tcBorders>
            <w:vAlign w:val="center"/>
          </w:tcPr>
          <w:p w14:paraId="77B3578C">
            <w:pPr>
              <w:widowControl/>
              <w:tabs>
                <w:tab w:val="left" w:pos="-13041"/>
              </w:tabs>
              <w:autoSpaceDE w:val="0"/>
              <w:autoSpaceDN w:val="0"/>
              <w:snapToGrid w:val="0"/>
              <w:spacing w:line="240" w:lineRule="auto"/>
              <w:ind w:right="-20"/>
              <w:jc w:val="center"/>
              <w:textAlignment w:val="bottom"/>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最多入围单位（家）</w:t>
            </w:r>
          </w:p>
        </w:tc>
      </w:tr>
      <w:tr w14:paraId="2E81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78" w:type="dxa"/>
            <w:tcBorders>
              <w:top w:val="single" w:color="auto" w:sz="4" w:space="0"/>
              <w:left w:val="single" w:color="auto" w:sz="4" w:space="0"/>
              <w:bottom w:val="single" w:color="auto" w:sz="4" w:space="0"/>
              <w:right w:val="single" w:color="auto" w:sz="4" w:space="0"/>
            </w:tcBorders>
            <w:vAlign w:val="center"/>
          </w:tcPr>
          <w:p w14:paraId="100F5997">
            <w:pPr>
              <w:widowControl/>
              <w:tabs>
                <w:tab w:val="left" w:pos="-13041"/>
              </w:tabs>
              <w:autoSpaceDE w:val="0"/>
              <w:autoSpaceDN w:val="0"/>
              <w:snapToGrid w:val="0"/>
              <w:spacing w:line="600" w:lineRule="exact"/>
              <w:ind w:right="-20" w:firstLine="480" w:firstLineChars="200"/>
              <w:textAlignment w:val="bottom"/>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7435" w:type="dxa"/>
            <w:tcBorders>
              <w:top w:val="single" w:color="auto" w:sz="4" w:space="0"/>
              <w:left w:val="single" w:color="auto" w:sz="4" w:space="0"/>
              <w:bottom w:val="single" w:color="auto" w:sz="4" w:space="0"/>
              <w:right w:val="single" w:color="auto" w:sz="4" w:space="0"/>
            </w:tcBorders>
            <w:vAlign w:val="center"/>
          </w:tcPr>
          <w:p w14:paraId="7804FC3B">
            <w:pPr>
              <w:widowControl/>
              <w:tabs>
                <w:tab w:val="left" w:pos="-13041"/>
              </w:tabs>
              <w:autoSpaceDE w:val="0"/>
              <w:autoSpaceDN w:val="0"/>
              <w:snapToGrid w:val="0"/>
              <w:spacing w:line="360" w:lineRule="auto"/>
              <w:ind w:right="-20"/>
              <w:textAlignment w:val="bottom"/>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两当县第一中学学生食堂采购面粉、大米、食用油供应商入围项目</w:t>
            </w:r>
          </w:p>
        </w:tc>
        <w:tc>
          <w:tcPr>
            <w:tcW w:w="1835" w:type="dxa"/>
            <w:tcBorders>
              <w:top w:val="single" w:color="auto" w:sz="4" w:space="0"/>
              <w:left w:val="single" w:color="auto" w:sz="4" w:space="0"/>
              <w:bottom w:val="single" w:color="auto" w:sz="4" w:space="0"/>
              <w:right w:val="single" w:color="auto" w:sz="4" w:space="0"/>
            </w:tcBorders>
            <w:vAlign w:val="center"/>
          </w:tcPr>
          <w:p w14:paraId="0317E545">
            <w:pPr>
              <w:widowControl/>
              <w:tabs>
                <w:tab w:val="left" w:pos="-13041"/>
              </w:tabs>
              <w:autoSpaceDE w:val="0"/>
              <w:autoSpaceDN w:val="0"/>
              <w:snapToGrid w:val="0"/>
              <w:spacing w:line="600" w:lineRule="exact"/>
              <w:ind w:right="-20" w:firstLine="720" w:firstLineChars="300"/>
              <w:textAlignment w:val="bottom"/>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r>
    </w:tbl>
    <w:p w14:paraId="26E9D459">
      <w:pPr>
        <w:widowControl/>
        <w:tabs>
          <w:tab w:val="left" w:pos="-13041"/>
          <w:tab w:val="left" w:pos="720"/>
        </w:tabs>
        <w:autoSpaceDE w:val="0"/>
        <w:autoSpaceDN w:val="0"/>
        <w:adjustRightInd w:val="0"/>
        <w:snapToGrid w:val="0"/>
        <w:spacing w:line="600" w:lineRule="exact"/>
        <w:ind w:right="-23"/>
        <w:textAlignment w:val="bottom"/>
        <w:rPr>
          <w:rFonts w:hint="eastAsia" w:asciiTheme="minorEastAsia" w:hAnsiTheme="minorEastAsia" w:eastAsiaTheme="minorEastAsia" w:cstheme="minorEastAsia"/>
          <w:b/>
          <w:color w:val="FF0000"/>
          <w:sz w:val="24"/>
          <w:szCs w:val="24"/>
        </w:rPr>
      </w:pPr>
      <w:r>
        <w:rPr>
          <w:rFonts w:hint="eastAsia" w:asciiTheme="minorEastAsia" w:hAnsiTheme="minorEastAsia" w:eastAsiaTheme="minorEastAsia" w:cstheme="minorEastAsia"/>
          <w:b/>
          <w:sz w:val="24"/>
          <w:szCs w:val="24"/>
        </w:rPr>
        <w:t>二、</w:t>
      </w:r>
      <w:r>
        <w:rPr>
          <w:rFonts w:hint="eastAsia" w:asciiTheme="minorEastAsia" w:hAnsiTheme="minorEastAsia" w:eastAsiaTheme="minorEastAsia" w:cstheme="minorEastAsia"/>
          <w:b/>
          <w:sz w:val="24"/>
          <w:szCs w:val="24"/>
          <w:lang w:val="en-US" w:eastAsia="zh-CN"/>
        </w:rPr>
        <w:t>供应商</w:t>
      </w:r>
      <w:r>
        <w:rPr>
          <w:rFonts w:hint="eastAsia" w:asciiTheme="minorEastAsia" w:hAnsiTheme="minorEastAsia" w:eastAsiaTheme="minorEastAsia" w:cstheme="minorEastAsia"/>
          <w:b/>
          <w:sz w:val="24"/>
          <w:szCs w:val="24"/>
        </w:rPr>
        <w:t>资格要求</w:t>
      </w:r>
    </w:p>
    <w:p w14:paraId="38BE39C9">
      <w:pPr>
        <w:widowControl/>
        <w:tabs>
          <w:tab w:val="left" w:pos="-13041"/>
          <w:tab w:val="left" w:pos="720"/>
        </w:tabs>
        <w:autoSpaceDE w:val="0"/>
        <w:autoSpaceDN w:val="0"/>
        <w:adjustRightInd w:val="0"/>
        <w:snapToGrid w:val="0"/>
        <w:spacing w:line="600" w:lineRule="exact"/>
        <w:ind w:right="-23" w:firstLine="480" w:firstLineChars="200"/>
        <w:textAlignment w:val="bottom"/>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2.1必须在中华人民共和国境内依照《中华人民共和国公司法》注册的具有独立法人资格的、有能力为本项目提供货物和服务的企业或个体户；</w:t>
      </w:r>
    </w:p>
    <w:p w14:paraId="1514E974">
      <w:pPr>
        <w:spacing w:line="360" w:lineRule="auto"/>
        <w:ind w:firstLine="480" w:firstLineChars="200"/>
        <w:jc w:val="left"/>
        <w:rPr>
          <w:rFonts w:hint="eastAsia" w:asciiTheme="minorEastAsia" w:hAnsiTheme="minorEastAsia" w:eastAsiaTheme="minorEastAsia" w:cstheme="minorEastAsia"/>
          <w:b w:val="0"/>
          <w:bCs/>
          <w:color w:val="0000FF"/>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2.2</w:t>
      </w:r>
      <w:r>
        <w:rPr>
          <w:rFonts w:hint="eastAsia" w:asciiTheme="minorEastAsia" w:hAnsiTheme="minorEastAsia" w:eastAsiaTheme="minorEastAsia" w:cstheme="minorEastAsia"/>
          <w:color w:val="auto"/>
          <w:sz w:val="24"/>
          <w:szCs w:val="24"/>
          <w:lang w:val="en-US" w:eastAsia="zh-CN"/>
        </w:rPr>
        <w:t>须提供2024年度由第三方出具的完整的财务审计报告或提供基本开户银行出具的资信证明，个体户没有开基本账户的无法提供资信证明的须提供近三个月个人账户明细；</w:t>
      </w:r>
    </w:p>
    <w:p w14:paraId="32C7FD22">
      <w:pPr>
        <w:widowControl/>
        <w:tabs>
          <w:tab w:val="left" w:pos="-13041"/>
          <w:tab w:val="left" w:pos="720"/>
        </w:tabs>
        <w:autoSpaceDE w:val="0"/>
        <w:autoSpaceDN w:val="0"/>
        <w:adjustRightInd w:val="0"/>
        <w:snapToGrid w:val="0"/>
        <w:spacing w:line="600" w:lineRule="exact"/>
        <w:ind w:right="-23" w:firstLine="480" w:firstLineChars="200"/>
        <w:textAlignment w:val="bottom"/>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2.3投标人具有依法缴纳税收和社会保障资金的良好记录，须提供近六个月（2024年12月至今任意连续三个月）依法缴纳税收和社保的相关证明材料（依法免税的投标人应提供相应的证明文件）；</w:t>
      </w:r>
    </w:p>
    <w:p w14:paraId="353CA73B">
      <w:pPr>
        <w:widowControl/>
        <w:tabs>
          <w:tab w:val="left" w:pos="-13041"/>
          <w:tab w:val="left" w:pos="720"/>
        </w:tabs>
        <w:autoSpaceDE w:val="0"/>
        <w:autoSpaceDN w:val="0"/>
        <w:adjustRightInd w:val="0"/>
        <w:snapToGrid w:val="0"/>
        <w:spacing w:line="600" w:lineRule="exact"/>
        <w:ind w:right="-23" w:firstLine="480" w:firstLineChars="200"/>
        <w:textAlignment w:val="bottom"/>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 xml:space="preserve">2.4未被列入“信用中国”网站（ www.c reditchina.gov.cn）记录失信被执行人或重大税收违法案件当事人名单或政府采购严重违法失信行为”记录名单；不处于中国政府采购网（ www.ccgp.gov.cn）政府采购严重违法失信行为信息记录”中的禁止参加政府采购活动期间的方可参加本项目的投标； </w:t>
      </w:r>
    </w:p>
    <w:p w14:paraId="4469854B">
      <w:pPr>
        <w:widowControl/>
        <w:tabs>
          <w:tab w:val="left" w:pos="-13041"/>
          <w:tab w:val="left" w:pos="720"/>
        </w:tabs>
        <w:autoSpaceDE w:val="0"/>
        <w:autoSpaceDN w:val="0"/>
        <w:adjustRightInd w:val="0"/>
        <w:snapToGrid w:val="0"/>
        <w:spacing w:line="600" w:lineRule="exact"/>
        <w:ind w:right="-23" w:firstLine="480" w:firstLineChars="200"/>
        <w:textAlignment w:val="bottom"/>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2.5</w:t>
      </w:r>
      <w:r>
        <w:rPr>
          <w:rFonts w:hint="eastAsia" w:asciiTheme="minorEastAsia" w:hAnsiTheme="minorEastAsia" w:eastAsiaTheme="minorEastAsia" w:cstheme="minorEastAsia"/>
          <w:b w:val="0"/>
          <w:bCs/>
          <w:sz w:val="24"/>
          <w:szCs w:val="24"/>
        </w:rPr>
        <w:t>本项目不接受联合体投标</w:t>
      </w:r>
      <w:r>
        <w:rPr>
          <w:rFonts w:hint="eastAsia" w:asciiTheme="minorEastAsia" w:hAnsiTheme="minorEastAsia" w:eastAsiaTheme="minorEastAsia" w:cstheme="minorEastAsia"/>
          <w:b w:val="0"/>
          <w:bCs/>
          <w:sz w:val="24"/>
          <w:szCs w:val="24"/>
          <w:lang w:eastAsia="zh-CN"/>
        </w:rPr>
        <w:t>；</w:t>
      </w:r>
    </w:p>
    <w:p w14:paraId="1902361B">
      <w:pPr>
        <w:widowControl/>
        <w:tabs>
          <w:tab w:val="left" w:pos="-13041"/>
          <w:tab w:val="left" w:pos="720"/>
        </w:tabs>
        <w:autoSpaceDE w:val="0"/>
        <w:autoSpaceDN w:val="0"/>
        <w:adjustRightInd w:val="0"/>
        <w:snapToGrid w:val="0"/>
        <w:spacing w:line="600" w:lineRule="exact"/>
        <w:ind w:right="-23" w:firstLine="480" w:firstLineChars="200"/>
        <w:textAlignment w:val="bottom"/>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2.6本项目</w:t>
      </w:r>
      <w:r>
        <w:rPr>
          <w:rFonts w:hint="eastAsia" w:asciiTheme="minorEastAsia" w:hAnsiTheme="minorEastAsia" w:eastAsiaTheme="minorEastAsia" w:cstheme="minorEastAsia"/>
          <w:b w:val="0"/>
          <w:bCs/>
          <w:sz w:val="24"/>
          <w:szCs w:val="24"/>
        </w:rPr>
        <w:t>严禁转包、分包，严禁各类形式的资质挂靠（需提供承诺函）；</w:t>
      </w:r>
    </w:p>
    <w:p w14:paraId="2AF52D0F">
      <w:pPr>
        <w:widowControl/>
        <w:tabs>
          <w:tab w:val="left" w:pos="-13041"/>
          <w:tab w:val="left" w:pos="720"/>
        </w:tabs>
        <w:autoSpaceDE w:val="0"/>
        <w:autoSpaceDN w:val="0"/>
        <w:adjustRightInd w:val="0"/>
        <w:snapToGrid w:val="0"/>
        <w:spacing w:line="600" w:lineRule="exact"/>
        <w:ind w:right="-23" w:firstLine="480" w:firstLineChars="200"/>
        <w:textAlignment w:val="bottom"/>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 xml:space="preserve">2.7单位负责人为同一人或者存在控股、管理关系的不同单位，不得参加同一包或标段投标或者未划分包或标段的同一采购项目投标（需提供承诺函）； </w:t>
      </w:r>
    </w:p>
    <w:p w14:paraId="2175BA9A">
      <w:pPr>
        <w:widowControl/>
        <w:tabs>
          <w:tab w:val="left" w:pos="-13041"/>
          <w:tab w:val="left" w:pos="720"/>
        </w:tabs>
        <w:autoSpaceDE w:val="0"/>
        <w:autoSpaceDN w:val="0"/>
        <w:adjustRightInd w:val="0"/>
        <w:snapToGrid w:val="0"/>
        <w:spacing w:line="600" w:lineRule="exact"/>
        <w:ind w:right="-23" w:firstLine="480" w:firstLineChars="200"/>
        <w:textAlignment w:val="bottom"/>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2.8</w:t>
      </w:r>
      <w:r>
        <w:rPr>
          <w:rFonts w:hint="eastAsia" w:asciiTheme="minorEastAsia" w:hAnsiTheme="minorEastAsia" w:eastAsiaTheme="minorEastAsia" w:cstheme="minorEastAsia"/>
          <w:b w:val="0"/>
          <w:bCs/>
          <w:sz w:val="24"/>
          <w:szCs w:val="24"/>
        </w:rPr>
        <w:t>在本项目开始日前三年内，供应商在“中国裁判文书网”查询无行贿犯罪记录；</w:t>
      </w:r>
    </w:p>
    <w:p w14:paraId="16BF19FE">
      <w:pPr>
        <w:widowControl/>
        <w:tabs>
          <w:tab w:val="left" w:pos="-13041"/>
          <w:tab w:val="left" w:pos="720"/>
        </w:tabs>
        <w:autoSpaceDE w:val="0"/>
        <w:autoSpaceDN w:val="0"/>
        <w:adjustRightInd w:val="0"/>
        <w:snapToGrid w:val="0"/>
        <w:spacing w:line="600" w:lineRule="exact"/>
        <w:ind w:right="-23" w:firstLine="480" w:firstLineChars="200"/>
        <w:textAlignment w:val="bottom"/>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2.9与</w:t>
      </w:r>
      <w:r>
        <w:rPr>
          <w:rFonts w:hint="eastAsia" w:asciiTheme="minorEastAsia" w:hAnsiTheme="minorEastAsia" w:eastAsiaTheme="minorEastAsia" w:cstheme="minorEastAsia"/>
          <w:sz w:val="24"/>
          <w:szCs w:val="24"/>
          <w:lang w:eastAsia="zh-CN"/>
        </w:rPr>
        <w:t>两当县馨膳餐饮有限公司</w:t>
      </w:r>
      <w:r>
        <w:rPr>
          <w:rFonts w:hint="eastAsia" w:asciiTheme="minorEastAsia" w:hAnsiTheme="minorEastAsia" w:eastAsiaTheme="minorEastAsia" w:cstheme="minorEastAsia"/>
          <w:b w:val="0"/>
          <w:bCs/>
          <w:sz w:val="24"/>
          <w:szCs w:val="24"/>
          <w:lang w:val="en-US" w:eastAsia="zh-CN"/>
        </w:rPr>
        <w:t>无投资关系且存在以下情况的，不得参加采购活动：两当县馨膳餐饮有限公司的领导人员及其亲属和其他特定关系人、馨膳餐饮有限公司员工持股（限非上市公司），以个人身份（组织委派的除外）担任法人、董事长、总经理、监事的企业，以及馨膳餐饮有限公司所属工会或员工集体出资成立的企业（需提供承诺函）；</w:t>
      </w:r>
    </w:p>
    <w:p w14:paraId="581EFBA2">
      <w:pPr>
        <w:widowControl/>
        <w:tabs>
          <w:tab w:val="left" w:pos="-13041"/>
          <w:tab w:val="left" w:pos="720"/>
        </w:tabs>
        <w:autoSpaceDE w:val="0"/>
        <w:autoSpaceDN w:val="0"/>
        <w:adjustRightInd w:val="0"/>
        <w:snapToGrid w:val="0"/>
        <w:spacing w:line="600" w:lineRule="exact"/>
        <w:ind w:right="-23"/>
        <w:textAlignment w:val="bottom"/>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三、获取</w:t>
      </w:r>
      <w:r>
        <w:rPr>
          <w:rFonts w:hint="eastAsia" w:asciiTheme="minorEastAsia" w:hAnsiTheme="minorEastAsia" w:eastAsiaTheme="minorEastAsia" w:cstheme="minorEastAsia"/>
          <w:b/>
          <w:sz w:val="24"/>
          <w:szCs w:val="24"/>
          <w:lang w:val="en-US" w:eastAsia="zh-CN"/>
        </w:rPr>
        <w:t>采购</w:t>
      </w:r>
      <w:r>
        <w:rPr>
          <w:rFonts w:hint="eastAsia" w:asciiTheme="minorEastAsia" w:hAnsiTheme="minorEastAsia" w:eastAsiaTheme="minorEastAsia" w:cstheme="minorEastAsia"/>
          <w:b/>
          <w:sz w:val="24"/>
          <w:szCs w:val="24"/>
        </w:rPr>
        <w:t>文件的时间、地点及方式</w:t>
      </w:r>
    </w:p>
    <w:p w14:paraId="0707ED51">
      <w:pPr>
        <w:keepNext w:val="0"/>
        <w:keepLines w:val="0"/>
        <w:pageBreakBefore w:val="0"/>
        <w:widowControl w:val="0"/>
        <w:kinsoku/>
        <w:wordWrap w:val="0"/>
        <w:overflowPunct/>
        <w:topLinePunct/>
        <w:autoSpaceDE/>
        <w:autoSpaceDN/>
        <w:bidi w:val="0"/>
        <w:adjustRightInd/>
        <w:snapToGrid w:val="0"/>
        <w:spacing w:line="6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b w:val="0"/>
          <w:bCs/>
          <w:sz w:val="24"/>
          <w:szCs w:val="24"/>
        </w:rPr>
        <w:t>获取</w:t>
      </w:r>
      <w:r>
        <w:rPr>
          <w:rFonts w:hint="eastAsia" w:asciiTheme="minorEastAsia" w:hAnsiTheme="minorEastAsia" w:eastAsiaTheme="minorEastAsia" w:cstheme="minorEastAsia"/>
          <w:b w:val="0"/>
          <w:bCs/>
          <w:sz w:val="24"/>
          <w:szCs w:val="24"/>
          <w:lang w:val="en-US" w:eastAsia="zh-CN"/>
        </w:rPr>
        <w:t>采购</w:t>
      </w:r>
      <w:r>
        <w:rPr>
          <w:rFonts w:hint="eastAsia" w:asciiTheme="minorEastAsia" w:hAnsiTheme="minorEastAsia" w:eastAsiaTheme="minorEastAsia" w:cstheme="minorEastAsia"/>
          <w:b w:val="0"/>
          <w:bCs/>
          <w:sz w:val="24"/>
          <w:szCs w:val="24"/>
        </w:rPr>
        <w:t>文件的时间</w:t>
      </w: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2025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23</w:t>
      </w:r>
      <w:r>
        <w:rPr>
          <w:rFonts w:hint="eastAsia" w:asciiTheme="minorEastAsia" w:hAnsiTheme="minorEastAsia" w:eastAsiaTheme="minorEastAsia" w:cstheme="minorEastAsia"/>
          <w:sz w:val="24"/>
          <w:szCs w:val="24"/>
          <w:highlight w:val="none"/>
        </w:rPr>
        <w:t>日至</w:t>
      </w:r>
      <w:r>
        <w:rPr>
          <w:rFonts w:hint="eastAsia" w:asciiTheme="minorEastAsia" w:hAnsiTheme="minorEastAsia" w:eastAsiaTheme="minorEastAsia" w:cstheme="minorEastAsia"/>
          <w:sz w:val="24"/>
          <w:szCs w:val="24"/>
          <w:highlight w:val="none"/>
          <w:lang w:val="en-US" w:eastAsia="zh-CN"/>
        </w:rPr>
        <w:t>2025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25</w:t>
      </w:r>
      <w:r>
        <w:rPr>
          <w:rFonts w:hint="eastAsia" w:asciiTheme="minorEastAsia" w:hAnsiTheme="minorEastAsia" w:eastAsiaTheme="minorEastAsia" w:cstheme="minorEastAsia"/>
          <w:sz w:val="24"/>
          <w:szCs w:val="24"/>
          <w:highlight w:val="none"/>
        </w:rPr>
        <w:t>日，每</w:t>
      </w:r>
      <w:r>
        <w:rPr>
          <w:rFonts w:hint="eastAsia" w:asciiTheme="minorEastAsia" w:hAnsiTheme="minorEastAsia" w:eastAsiaTheme="minorEastAsia" w:cstheme="minorEastAsia"/>
          <w:sz w:val="24"/>
          <w:szCs w:val="24"/>
        </w:rPr>
        <w:t>日上午09:00时至12:00时，下午14:</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0时至17:</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0时（北京时间）</w:t>
      </w:r>
      <w:r>
        <w:rPr>
          <w:rFonts w:hint="eastAsia" w:asciiTheme="minorEastAsia" w:hAnsiTheme="minorEastAsia" w:eastAsiaTheme="minorEastAsia" w:cstheme="minorEastAsia"/>
          <w:sz w:val="24"/>
          <w:szCs w:val="24"/>
          <w:lang w:eastAsia="zh-CN"/>
        </w:rPr>
        <w:t>；</w:t>
      </w:r>
    </w:p>
    <w:p w14:paraId="47A02128">
      <w:pPr>
        <w:keepNext w:val="0"/>
        <w:keepLines w:val="0"/>
        <w:pageBreakBefore w:val="0"/>
        <w:widowControl w:val="0"/>
        <w:kinsoku/>
        <w:wordWrap w:val="0"/>
        <w:overflowPunct/>
        <w:topLinePunct/>
        <w:autoSpaceDE/>
        <w:autoSpaceDN/>
        <w:bidi w:val="0"/>
        <w:adjustRightInd/>
        <w:snapToGrid w:val="0"/>
        <w:spacing w:line="600" w:lineRule="exact"/>
        <w:ind w:firstLine="480" w:firstLineChars="20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sz w:val="24"/>
          <w:szCs w:val="24"/>
          <w:lang w:val="en-US" w:eastAsia="zh-CN"/>
        </w:rPr>
        <w:t>3.2获取采购文件的地点：定西誉成工程造价咨询事务有限责任公司两当县分公司（甘肃省两当县城关镇东大街5号</w:t>
      </w:r>
      <w:r>
        <w:rPr>
          <w:rFonts w:hint="eastAsia" w:asciiTheme="minorEastAsia" w:hAnsiTheme="minorEastAsia" w:eastAsiaTheme="minorEastAsia" w:cstheme="minorEastAsia"/>
          <w:b w:val="0"/>
          <w:bCs/>
          <w:sz w:val="24"/>
          <w:szCs w:val="24"/>
          <w:lang w:val="en-US" w:eastAsia="zh-CN"/>
        </w:rPr>
        <w:t>）；</w:t>
      </w:r>
    </w:p>
    <w:p w14:paraId="3C3EDA55">
      <w:pPr>
        <w:keepNext w:val="0"/>
        <w:keepLines w:val="0"/>
        <w:pageBreakBefore w:val="0"/>
        <w:widowControl w:val="0"/>
        <w:kinsoku/>
        <w:wordWrap w:val="0"/>
        <w:overflowPunct/>
        <w:topLinePunct/>
        <w:autoSpaceDE/>
        <w:autoSpaceDN/>
        <w:bidi w:val="0"/>
        <w:adjustRightInd/>
        <w:snapToGrid w:val="0"/>
        <w:spacing w:line="600" w:lineRule="exact"/>
        <w:ind w:firstLine="480" w:firstLineChars="20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sz w:val="24"/>
          <w:szCs w:val="24"/>
          <w:lang w:val="en-US" w:eastAsia="zh-CN"/>
        </w:rPr>
        <w:t>3.3</w:t>
      </w:r>
      <w:r>
        <w:rPr>
          <w:rFonts w:hint="eastAsia" w:asciiTheme="minorEastAsia" w:hAnsiTheme="minorEastAsia" w:eastAsiaTheme="minorEastAsia" w:cstheme="minorEastAsia"/>
          <w:b w:val="0"/>
          <w:bCs/>
          <w:sz w:val="24"/>
          <w:szCs w:val="24"/>
          <w:lang w:val="en-US" w:eastAsia="zh-CN"/>
        </w:rPr>
        <w:t>采购</w:t>
      </w:r>
      <w:r>
        <w:rPr>
          <w:rFonts w:hint="eastAsia" w:asciiTheme="minorEastAsia" w:hAnsiTheme="minorEastAsia" w:eastAsiaTheme="minorEastAsia" w:cstheme="minorEastAsia"/>
          <w:b w:val="0"/>
          <w:bCs/>
          <w:sz w:val="24"/>
          <w:szCs w:val="24"/>
        </w:rPr>
        <w:t>文件</w:t>
      </w:r>
      <w:r>
        <w:rPr>
          <w:rFonts w:hint="eastAsia" w:asciiTheme="minorEastAsia" w:hAnsiTheme="minorEastAsia" w:eastAsiaTheme="minorEastAsia" w:cstheme="minorEastAsia"/>
          <w:b w:val="0"/>
          <w:bCs/>
          <w:sz w:val="24"/>
          <w:szCs w:val="24"/>
          <w:lang w:eastAsia="zh-CN"/>
        </w:rPr>
        <w:t>获取方式：</w:t>
      </w:r>
      <w:r>
        <w:rPr>
          <w:rFonts w:hint="eastAsia" w:asciiTheme="minorEastAsia" w:hAnsiTheme="minorEastAsia" w:eastAsiaTheme="minorEastAsia" w:cstheme="minorEastAsia"/>
          <w:b w:val="0"/>
          <w:bCs/>
          <w:color w:val="auto"/>
          <w:sz w:val="24"/>
          <w:szCs w:val="24"/>
          <w:lang w:eastAsia="zh-CN"/>
        </w:rPr>
        <w:t>现场或邮件形式。</w:t>
      </w:r>
    </w:p>
    <w:p w14:paraId="57EABC31">
      <w:pPr>
        <w:keepNext w:val="0"/>
        <w:keepLines w:val="0"/>
        <w:pageBreakBefore w:val="0"/>
        <w:widowControl w:val="0"/>
        <w:kinsoku/>
        <w:wordWrap w:val="0"/>
        <w:overflowPunct/>
        <w:topLinePunct/>
        <w:autoSpaceDE/>
        <w:autoSpaceDN/>
        <w:bidi w:val="0"/>
        <w:adjustRightInd/>
        <w:snapToGrid w:val="0"/>
        <w:spacing w:line="600" w:lineRule="exact"/>
        <w:ind w:firstLine="480" w:firstLineChars="20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3.4比选文件：200元/份，售后不退。</w:t>
      </w:r>
    </w:p>
    <w:p w14:paraId="2FF6718B">
      <w:pPr>
        <w:keepNext w:val="0"/>
        <w:keepLines w:val="0"/>
        <w:pageBreakBefore w:val="0"/>
        <w:widowControl w:val="0"/>
        <w:kinsoku/>
        <w:wordWrap w:val="0"/>
        <w:overflowPunct/>
        <w:topLinePunct/>
        <w:autoSpaceDE/>
        <w:autoSpaceDN/>
        <w:bidi w:val="0"/>
        <w:adjustRightInd/>
        <w:snapToGrid w:val="0"/>
        <w:spacing w:line="6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sz w:val="24"/>
          <w:szCs w:val="24"/>
        </w:rPr>
        <w:t>获取招标文件时需携带</w:t>
      </w:r>
      <w:r>
        <w:rPr>
          <w:rFonts w:hint="eastAsia" w:asciiTheme="minorEastAsia" w:hAnsiTheme="minorEastAsia" w:eastAsiaTheme="minorEastAsia" w:cstheme="minorEastAsia"/>
          <w:b/>
          <w:bCs/>
          <w:sz w:val="24"/>
          <w:szCs w:val="24"/>
          <w:lang w:eastAsia="zh-CN"/>
        </w:rPr>
        <w:t>法定代表人身份证明书、</w:t>
      </w:r>
      <w:r>
        <w:rPr>
          <w:rFonts w:hint="eastAsia" w:asciiTheme="minorEastAsia" w:hAnsiTheme="minorEastAsia" w:eastAsiaTheme="minorEastAsia" w:cstheme="minorEastAsia"/>
          <w:b/>
          <w:bCs/>
          <w:sz w:val="24"/>
          <w:szCs w:val="24"/>
        </w:rPr>
        <w:t>法人授权委托书、营业执照、</w:t>
      </w:r>
      <w:r>
        <w:rPr>
          <w:rFonts w:hint="eastAsia" w:asciiTheme="minorEastAsia" w:hAnsiTheme="minorEastAsia" w:eastAsiaTheme="minorEastAsia" w:cstheme="minorEastAsia"/>
          <w:b/>
          <w:bCs/>
          <w:sz w:val="24"/>
          <w:szCs w:val="24"/>
          <w:lang w:eastAsia="zh-CN"/>
        </w:rPr>
        <w:t>资质证书</w:t>
      </w:r>
      <w:r>
        <w:rPr>
          <w:rFonts w:hint="eastAsia" w:asciiTheme="minorEastAsia" w:hAnsiTheme="minorEastAsia" w:eastAsiaTheme="minorEastAsia" w:cstheme="minorEastAsia"/>
          <w:sz w:val="24"/>
          <w:szCs w:val="24"/>
        </w:rPr>
        <w:t>等相关资料复印件加盖公章（一份）。</w:t>
      </w:r>
    </w:p>
    <w:p w14:paraId="201489BB">
      <w:pPr>
        <w:widowControl/>
        <w:tabs>
          <w:tab w:val="left" w:pos="-13041"/>
          <w:tab w:val="left" w:pos="720"/>
        </w:tabs>
        <w:autoSpaceDE w:val="0"/>
        <w:autoSpaceDN w:val="0"/>
        <w:adjustRightInd w:val="0"/>
        <w:snapToGrid w:val="0"/>
        <w:spacing w:line="600" w:lineRule="exact"/>
        <w:ind w:right="-23"/>
        <w:textAlignment w:val="bottom"/>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w:t>
      </w:r>
      <w:r>
        <w:rPr>
          <w:rFonts w:hint="eastAsia" w:asciiTheme="minorEastAsia" w:hAnsiTheme="minorEastAsia" w:eastAsiaTheme="minorEastAsia" w:cstheme="minorEastAsia"/>
          <w:b/>
          <w:sz w:val="24"/>
          <w:szCs w:val="24"/>
          <w:lang w:val="en-US" w:eastAsia="zh-CN"/>
        </w:rPr>
        <w:t>响应</w:t>
      </w:r>
      <w:r>
        <w:rPr>
          <w:rFonts w:hint="eastAsia" w:asciiTheme="minorEastAsia" w:hAnsiTheme="minorEastAsia" w:eastAsiaTheme="minorEastAsia" w:cstheme="minorEastAsia"/>
          <w:b/>
          <w:sz w:val="24"/>
          <w:szCs w:val="24"/>
        </w:rPr>
        <w:t>文件的递交</w:t>
      </w:r>
    </w:p>
    <w:p w14:paraId="074FE40D">
      <w:pPr>
        <w:widowControl/>
        <w:tabs>
          <w:tab w:val="left" w:pos="-13041"/>
          <w:tab w:val="left" w:pos="-4395"/>
        </w:tabs>
        <w:autoSpaceDE w:val="0"/>
        <w:autoSpaceDN w:val="0"/>
        <w:adjustRightInd w:val="0"/>
        <w:snapToGrid w:val="0"/>
        <w:spacing w:line="600" w:lineRule="exact"/>
        <w:ind w:right="-20" w:firstLine="480" w:firstLineChars="200"/>
        <w:jc w:val="left"/>
        <w:textAlignment w:val="bottom"/>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lang w:val="en-US" w:eastAsia="zh-CN"/>
        </w:rPr>
        <w:t>4.1响应</w:t>
      </w:r>
      <w:r>
        <w:rPr>
          <w:rFonts w:hint="eastAsia" w:asciiTheme="minorEastAsia" w:hAnsiTheme="minorEastAsia" w:eastAsiaTheme="minorEastAsia" w:cstheme="minorEastAsia"/>
          <w:kern w:val="0"/>
          <w:sz w:val="24"/>
          <w:szCs w:val="24"/>
        </w:rPr>
        <w:t>文件递交截止时间：</w:t>
      </w:r>
      <w:r>
        <w:rPr>
          <w:rFonts w:hint="eastAsia" w:asciiTheme="minorEastAsia" w:hAnsiTheme="minorEastAsia" w:eastAsiaTheme="minorEastAsia" w:cstheme="minorEastAsia"/>
          <w:kern w:val="0"/>
          <w:sz w:val="24"/>
          <w:szCs w:val="24"/>
          <w:highlight w:val="none"/>
        </w:rPr>
        <w:t>202</w:t>
      </w:r>
      <w:r>
        <w:rPr>
          <w:rFonts w:hint="eastAsia" w:asciiTheme="minorEastAsia" w:hAnsiTheme="minorEastAsia" w:eastAsiaTheme="minorEastAsia" w:cstheme="minorEastAsia"/>
          <w:kern w:val="0"/>
          <w:sz w:val="24"/>
          <w:szCs w:val="24"/>
          <w:highlight w:val="none"/>
          <w:lang w:val="en-US" w:eastAsia="zh-CN"/>
        </w:rPr>
        <w:t>5</w:t>
      </w:r>
      <w:r>
        <w:rPr>
          <w:rFonts w:hint="eastAsia" w:asciiTheme="minorEastAsia" w:hAnsiTheme="minorEastAsia" w:eastAsiaTheme="minorEastAsia" w:cstheme="minorEastAsia"/>
          <w:kern w:val="0"/>
          <w:sz w:val="24"/>
          <w:szCs w:val="24"/>
          <w:highlight w:val="none"/>
        </w:rPr>
        <w:t>年</w:t>
      </w:r>
      <w:r>
        <w:rPr>
          <w:rFonts w:hint="eastAsia" w:asciiTheme="minorEastAsia" w:hAnsiTheme="minorEastAsia" w:eastAsiaTheme="minorEastAsia" w:cstheme="minorEastAsia"/>
          <w:kern w:val="0"/>
          <w:sz w:val="24"/>
          <w:szCs w:val="24"/>
          <w:highlight w:val="none"/>
          <w:lang w:val="en-US" w:eastAsia="zh-CN"/>
        </w:rPr>
        <w:t>11</w:t>
      </w:r>
      <w:r>
        <w:rPr>
          <w:rFonts w:hint="eastAsia" w:asciiTheme="minorEastAsia" w:hAnsiTheme="minorEastAsia" w:eastAsiaTheme="minorEastAsia" w:cstheme="minorEastAsia"/>
          <w:kern w:val="0"/>
          <w:sz w:val="24"/>
          <w:szCs w:val="24"/>
          <w:highlight w:val="none"/>
        </w:rPr>
        <w:t>月</w:t>
      </w:r>
      <w:r>
        <w:rPr>
          <w:rFonts w:hint="eastAsia" w:asciiTheme="minorEastAsia" w:hAnsiTheme="minorEastAsia" w:eastAsiaTheme="minorEastAsia" w:cstheme="minorEastAsia"/>
          <w:kern w:val="0"/>
          <w:sz w:val="24"/>
          <w:szCs w:val="24"/>
          <w:highlight w:val="none"/>
          <w:lang w:val="en-US" w:eastAsia="zh-CN"/>
        </w:rPr>
        <w:t>14</w:t>
      </w:r>
      <w:r>
        <w:rPr>
          <w:rFonts w:hint="eastAsia" w:asciiTheme="minorEastAsia" w:hAnsiTheme="minorEastAsia" w:eastAsiaTheme="minorEastAsia" w:cstheme="minorEastAsia"/>
          <w:kern w:val="0"/>
          <w:sz w:val="24"/>
          <w:szCs w:val="24"/>
          <w:highlight w:val="none"/>
        </w:rPr>
        <w:t>日</w:t>
      </w:r>
      <w:r>
        <w:rPr>
          <w:rFonts w:hint="eastAsia" w:asciiTheme="minorEastAsia" w:hAnsiTheme="minorEastAsia" w:eastAsiaTheme="minorEastAsia" w:cstheme="minorEastAsia"/>
          <w:kern w:val="0"/>
          <w:sz w:val="24"/>
          <w:szCs w:val="24"/>
          <w:highlight w:val="none"/>
          <w:lang w:eastAsia="zh-CN"/>
        </w:rPr>
        <w:t>下午</w:t>
      </w:r>
      <w:r>
        <w:rPr>
          <w:rFonts w:hint="eastAsia" w:asciiTheme="minorEastAsia" w:hAnsiTheme="minorEastAsia" w:eastAsiaTheme="minorEastAsia" w:cstheme="minorEastAsia"/>
          <w:kern w:val="0"/>
          <w:sz w:val="24"/>
          <w:szCs w:val="24"/>
          <w:highlight w:val="none"/>
          <w:lang w:val="en-US" w:eastAsia="zh-CN"/>
        </w:rPr>
        <w:t>15</w:t>
      </w:r>
      <w:r>
        <w:rPr>
          <w:rFonts w:hint="eastAsia" w:asciiTheme="minorEastAsia" w:hAnsiTheme="minorEastAsia" w:eastAsiaTheme="minorEastAsia" w:cstheme="minorEastAsia"/>
          <w:kern w:val="0"/>
          <w:sz w:val="24"/>
          <w:szCs w:val="24"/>
          <w:highlight w:val="none"/>
        </w:rPr>
        <w:t>时</w:t>
      </w:r>
      <w:r>
        <w:rPr>
          <w:rFonts w:hint="eastAsia" w:asciiTheme="minorEastAsia" w:hAnsiTheme="minorEastAsia" w:eastAsiaTheme="minorEastAsia" w:cstheme="minorEastAsia"/>
          <w:kern w:val="0"/>
          <w:sz w:val="24"/>
          <w:szCs w:val="24"/>
          <w:highlight w:val="none"/>
          <w:lang w:val="en-US" w:eastAsia="zh-CN"/>
        </w:rPr>
        <w:t>00</w:t>
      </w:r>
      <w:r>
        <w:rPr>
          <w:rFonts w:hint="eastAsia" w:asciiTheme="minorEastAsia" w:hAnsiTheme="minorEastAsia" w:eastAsiaTheme="minorEastAsia" w:cstheme="minorEastAsia"/>
          <w:kern w:val="0"/>
          <w:sz w:val="24"/>
          <w:szCs w:val="24"/>
          <w:highlight w:val="none"/>
        </w:rPr>
        <w:t>分（北京时间）。</w:t>
      </w:r>
    </w:p>
    <w:p w14:paraId="6D0E053B">
      <w:pPr>
        <w:widowControl/>
        <w:tabs>
          <w:tab w:val="left" w:pos="-13041"/>
          <w:tab w:val="left" w:pos="-4395"/>
        </w:tabs>
        <w:autoSpaceDE w:val="0"/>
        <w:autoSpaceDN w:val="0"/>
        <w:adjustRightInd w:val="0"/>
        <w:snapToGrid w:val="0"/>
        <w:spacing w:line="600" w:lineRule="exact"/>
        <w:ind w:left="479" w:leftChars="228" w:right="-20" w:firstLine="0" w:firstLineChars="0"/>
        <w:jc w:val="left"/>
        <w:textAlignment w:val="bottom"/>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kern w:val="0"/>
          <w:sz w:val="24"/>
          <w:szCs w:val="24"/>
          <w:lang w:val="en-US" w:eastAsia="zh-CN"/>
        </w:rPr>
        <w:t>4.2响应</w:t>
      </w:r>
      <w:r>
        <w:rPr>
          <w:rFonts w:hint="eastAsia" w:asciiTheme="minorEastAsia" w:hAnsiTheme="minorEastAsia" w:eastAsiaTheme="minorEastAsia" w:cstheme="minorEastAsia"/>
          <w:kern w:val="0"/>
          <w:sz w:val="24"/>
          <w:szCs w:val="24"/>
        </w:rPr>
        <w:t>文件递交地点：</w:t>
      </w:r>
      <w:r>
        <w:rPr>
          <w:rFonts w:hint="eastAsia" w:asciiTheme="minorEastAsia" w:hAnsiTheme="minorEastAsia" w:eastAsiaTheme="minorEastAsia" w:cstheme="minorEastAsia"/>
          <w:sz w:val="24"/>
          <w:szCs w:val="24"/>
          <w:lang w:val="en-US" w:eastAsia="zh-CN"/>
        </w:rPr>
        <w:t>两当县馨膳餐饮有限公司</w:t>
      </w:r>
      <w:r>
        <w:rPr>
          <w:rFonts w:hint="eastAsia" w:asciiTheme="minorEastAsia" w:hAnsiTheme="minorEastAsia" w:eastAsiaTheme="minorEastAsia" w:cstheme="minorEastAsia"/>
          <w:b w:val="0"/>
          <w:bCs/>
          <w:sz w:val="24"/>
          <w:szCs w:val="24"/>
          <w:lang w:val="en-US" w:eastAsia="zh-CN"/>
        </w:rPr>
        <w:t>三楼会议室</w:t>
      </w:r>
    </w:p>
    <w:p w14:paraId="613D7476">
      <w:pPr>
        <w:widowControl/>
        <w:tabs>
          <w:tab w:val="left" w:pos="-13041"/>
          <w:tab w:val="left" w:pos="-4395"/>
        </w:tabs>
        <w:autoSpaceDE w:val="0"/>
        <w:autoSpaceDN w:val="0"/>
        <w:adjustRightInd w:val="0"/>
        <w:snapToGrid w:val="0"/>
        <w:spacing w:line="600" w:lineRule="exact"/>
        <w:ind w:left="479" w:leftChars="228" w:right="-20" w:firstLine="0" w:firstLineChars="0"/>
        <w:jc w:val="left"/>
        <w:textAlignment w:val="bottom"/>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.3 逾期送达或者未送达指定地点的投标文件，招标人不予受理；</w:t>
      </w:r>
    </w:p>
    <w:p w14:paraId="13663FE6">
      <w:pPr>
        <w:widowControl/>
        <w:tabs>
          <w:tab w:val="left" w:pos="-13041"/>
          <w:tab w:val="left" w:pos="720"/>
        </w:tabs>
        <w:autoSpaceDE w:val="0"/>
        <w:autoSpaceDN w:val="0"/>
        <w:snapToGrid w:val="0"/>
        <w:spacing w:line="600" w:lineRule="exact"/>
        <w:ind w:right="-2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eastAsia="zh-CN"/>
        </w:rPr>
        <w:t>五</w:t>
      </w:r>
      <w:r>
        <w:rPr>
          <w:rFonts w:hint="eastAsia" w:asciiTheme="minorEastAsia" w:hAnsiTheme="minorEastAsia" w:eastAsiaTheme="minorEastAsia" w:cstheme="minorEastAsia"/>
          <w:b/>
          <w:sz w:val="24"/>
          <w:szCs w:val="24"/>
        </w:rPr>
        <w:t>、发布公告的媒体</w:t>
      </w:r>
    </w:p>
    <w:p w14:paraId="75B272DD">
      <w:pPr>
        <w:widowControl/>
        <w:tabs>
          <w:tab w:val="left" w:pos="-13041"/>
          <w:tab w:val="left" w:pos="720"/>
        </w:tabs>
        <w:autoSpaceDE w:val="0"/>
        <w:autoSpaceDN w:val="0"/>
        <w:snapToGrid w:val="0"/>
        <w:spacing w:line="600" w:lineRule="exact"/>
        <w:ind w:right="-20" w:firstLine="480" w:firstLineChars="20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本次采购公告同时在甘肃经济信息网 (http://www.gsei.com.cn/) 发布。对于因其他网站转载并发布的非完整版或修改版公告，而导致误报名或无效获取的情形，采购人及采购采购代理机构不予承担责任。</w:t>
      </w:r>
    </w:p>
    <w:p w14:paraId="23FA8003">
      <w:pPr>
        <w:widowControl/>
        <w:tabs>
          <w:tab w:val="left" w:pos="-13041"/>
          <w:tab w:val="left" w:pos="720"/>
        </w:tabs>
        <w:autoSpaceDE w:val="0"/>
        <w:autoSpaceDN w:val="0"/>
        <w:snapToGrid w:val="0"/>
        <w:spacing w:line="600" w:lineRule="exact"/>
        <w:ind w:right="-20"/>
        <w:textAlignment w:val="bottom"/>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六</w:t>
      </w:r>
      <w:r>
        <w:rPr>
          <w:rFonts w:hint="eastAsia" w:asciiTheme="minorEastAsia" w:hAnsiTheme="minorEastAsia" w:eastAsiaTheme="minorEastAsia" w:cstheme="minorEastAsia"/>
          <w:b/>
          <w:sz w:val="24"/>
          <w:szCs w:val="24"/>
        </w:rPr>
        <w:t>、联系方式</w:t>
      </w:r>
    </w:p>
    <w:p w14:paraId="08BCAF8F">
      <w:pPr>
        <w:widowControl/>
        <w:tabs>
          <w:tab w:val="left" w:pos="-13041"/>
          <w:tab w:val="left" w:pos="720"/>
        </w:tabs>
        <w:autoSpaceDE w:val="0"/>
        <w:autoSpaceDN w:val="0"/>
        <w:snapToGrid w:val="0"/>
        <w:spacing w:line="600" w:lineRule="exact"/>
        <w:ind w:right="-20" w:firstLine="480" w:firstLineChars="20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 购 人：</w:t>
      </w:r>
      <w:r>
        <w:rPr>
          <w:rFonts w:hint="eastAsia" w:asciiTheme="minorEastAsia" w:hAnsiTheme="minorEastAsia" w:eastAsiaTheme="minorEastAsia" w:cstheme="minorEastAsia"/>
          <w:sz w:val="24"/>
          <w:szCs w:val="24"/>
          <w:lang w:eastAsia="zh-CN"/>
        </w:rPr>
        <w:t>两当县馨膳餐饮有限公司</w:t>
      </w:r>
    </w:p>
    <w:p w14:paraId="654850F5">
      <w:pPr>
        <w:widowControl/>
        <w:tabs>
          <w:tab w:val="left" w:pos="-13041"/>
          <w:tab w:val="left" w:pos="720"/>
        </w:tabs>
        <w:autoSpaceDE w:val="0"/>
        <w:autoSpaceDN w:val="0"/>
        <w:snapToGrid w:val="0"/>
        <w:spacing w:line="600" w:lineRule="exact"/>
        <w:ind w:right="-20" w:firstLine="480" w:firstLineChars="200"/>
        <w:textAlignment w:val="bottom"/>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详细地址：</w:t>
      </w:r>
      <w:r>
        <w:rPr>
          <w:rFonts w:hint="eastAsia" w:asciiTheme="minorEastAsia" w:hAnsiTheme="minorEastAsia" w:eastAsiaTheme="minorEastAsia" w:cstheme="minorEastAsia"/>
          <w:sz w:val="24"/>
          <w:szCs w:val="24"/>
          <w:lang w:eastAsia="zh-CN"/>
        </w:rPr>
        <w:t>甘肃省陇南市两当县城关镇西南社区泰山南路</w:t>
      </w:r>
      <w:r>
        <w:rPr>
          <w:rFonts w:hint="eastAsia" w:asciiTheme="minorEastAsia" w:hAnsiTheme="minorEastAsia" w:eastAsiaTheme="minorEastAsia" w:cstheme="minorEastAsia"/>
          <w:sz w:val="24"/>
          <w:szCs w:val="24"/>
          <w:lang w:val="en-US" w:eastAsia="zh-CN"/>
        </w:rPr>
        <w:t>103号</w:t>
      </w:r>
    </w:p>
    <w:p w14:paraId="1ED8B71B">
      <w:pPr>
        <w:widowControl/>
        <w:tabs>
          <w:tab w:val="left" w:pos="-13041"/>
          <w:tab w:val="left" w:pos="720"/>
        </w:tabs>
        <w:autoSpaceDE w:val="0"/>
        <w:autoSpaceDN w:val="0"/>
        <w:snapToGrid w:val="0"/>
        <w:spacing w:line="600" w:lineRule="exact"/>
        <w:ind w:right="-20" w:firstLine="480" w:firstLineChars="200"/>
        <w:textAlignment w:val="bottom"/>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联系人：李先生          </w:t>
      </w:r>
    </w:p>
    <w:p w14:paraId="7F41714A">
      <w:pPr>
        <w:widowControl/>
        <w:tabs>
          <w:tab w:val="left" w:pos="-13041"/>
          <w:tab w:val="left" w:pos="720"/>
        </w:tabs>
        <w:autoSpaceDE w:val="0"/>
        <w:autoSpaceDN w:val="0"/>
        <w:snapToGrid w:val="0"/>
        <w:spacing w:line="600" w:lineRule="exact"/>
        <w:ind w:right="-20" w:firstLine="480" w:firstLineChars="200"/>
        <w:textAlignment w:val="bottom"/>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eastAsia="zh-CN"/>
        </w:rPr>
        <w:t>联系电话：</w:t>
      </w:r>
      <w:r>
        <w:rPr>
          <w:rFonts w:hint="eastAsia" w:asciiTheme="minorEastAsia" w:hAnsiTheme="minorEastAsia" w:eastAsiaTheme="minorEastAsia" w:cstheme="minorEastAsia"/>
          <w:sz w:val="24"/>
          <w:szCs w:val="24"/>
          <w:lang w:val="en-US" w:eastAsia="zh-CN"/>
        </w:rPr>
        <w:t>13993982082</w:t>
      </w:r>
    </w:p>
    <w:p w14:paraId="421FAF27">
      <w:pPr>
        <w:widowControl/>
        <w:tabs>
          <w:tab w:val="left" w:pos="-13041"/>
          <w:tab w:val="left" w:pos="720"/>
        </w:tabs>
        <w:autoSpaceDE w:val="0"/>
        <w:autoSpaceDN w:val="0"/>
        <w:snapToGrid w:val="0"/>
        <w:spacing w:line="600" w:lineRule="exact"/>
        <w:ind w:right="-20" w:firstLine="480" w:firstLineChars="200"/>
        <w:textAlignment w:val="bottom"/>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代理机构：</w:t>
      </w:r>
      <w:r>
        <w:rPr>
          <w:rFonts w:hint="eastAsia" w:asciiTheme="minorEastAsia" w:hAnsiTheme="minorEastAsia" w:eastAsiaTheme="minorEastAsia" w:cstheme="minorEastAsia"/>
          <w:sz w:val="24"/>
          <w:szCs w:val="24"/>
          <w:lang w:val="en-US" w:eastAsia="zh-CN"/>
        </w:rPr>
        <w:t>定西誉成工程造价咨询事务有限责任公司</w:t>
      </w:r>
    </w:p>
    <w:p w14:paraId="73A9778D">
      <w:pPr>
        <w:keepNext w:val="0"/>
        <w:keepLines w:val="0"/>
        <w:pageBreakBefore w:val="0"/>
        <w:widowControl w:val="0"/>
        <w:kinsoku/>
        <w:wordWrap w:val="0"/>
        <w:overflowPunct/>
        <w:topLinePunct/>
        <w:autoSpaceDE/>
        <w:autoSpaceDN/>
        <w:bidi w:val="0"/>
        <w:adjustRightInd/>
        <w:snapToGrid w:val="0"/>
        <w:spacing w:line="600" w:lineRule="exact"/>
        <w:ind w:left="1919" w:leftChars="228" w:hanging="1440" w:hangingChars="6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地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址：</w:t>
      </w:r>
      <w:r>
        <w:rPr>
          <w:rFonts w:hint="eastAsia" w:asciiTheme="minorEastAsia" w:hAnsiTheme="minorEastAsia" w:eastAsiaTheme="minorEastAsia" w:cstheme="minorEastAsia"/>
          <w:sz w:val="24"/>
          <w:szCs w:val="24"/>
          <w:lang w:val="en-US" w:eastAsia="zh-CN"/>
        </w:rPr>
        <w:t>定西誉成工程造价咨询事务有限责任公司两当县分公司（甘肃省两当县城关镇东大街5号</w:t>
      </w:r>
      <w:r>
        <w:rPr>
          <w:rFonts w:hint="eastAsia" w:asciiTheme="minorEastAsia" w:hAnsiTheme="minorEastAsia" w:eastAsiaTheme="minorEastAsia" w:cstheme="minorEastAsia"/>
          <w:b w:val="0"/>
          <w:bCs/>
          <w:sz w:val="24"/>
          <w:szCs w:val="24"/>
          <w:lang w:val="en-US" w:eastAsia="zh-CN"/>
        </w:rPr>
        <w:t>）；</w:t>
      </w:r>
    </w:p>
    <w:p w14:paraId="3BD39E7E">
      <w:pPr>
        <w:widowControl/>
        <w:tabs>
          <w:tab w:val="left" w:pos="-13041"/>
          <w:tab w:val="left" w:pos="720"/>
        </w:tabs>
        <w:autoSpaceDE w:val="0"/>
        <w:autoSpaceDN w:val="0"/>
        <w:snapToGrid w:val="0"/>
        <w:spacing w:line="600" w:lineRule="exact"/>
        <w:ind w:right="-20" w:firstLine="480" w:firstLineChars="200"/>
        <w:textAlignment w:val="bottom"/>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系</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人：</w:t>
      </w:r>
      <w:r>
        <w:rPr>
          <w:rFonts w:hint="eastAsia" w:asciiTheme="minorEastAsia" w:hAnsiTheme="minorEastAsia" w:eastAsiaTheme="minorEastAsia" w:cstheme="minorEastAsia"/>
          <w:sz w:val="24"/>
          <w:szCs w:val="24"/>
          <w:lang w:eastAsia="zh-CN"/>
        </w:rPr>
        <w:t>秦剑姝</w:t>
      </w:r>
    </w:p>
    <w:p w14:paraId="458D7298">
      <w:pPr>
        <w:widowControl/>
        <w:tabs>
          <w:tab w:val="left" w:pos="-13041"/>
          <w:tab w:val="left" w:pos="720"/>
        </w:tabs>
        <w:autoSpaceDE w:val="0"/>
        <w:autoSpaceDN w:val="0"/>
        <w:snapToGrid w:val="0"/>
        <w:spacing w:line="600" w:lineRule="exact"/>
        <w:ind w:right="-20" w:firstLine="480" w:firstLineChars="20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电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话：</w:t>
      </w:r>
      <w:r>
        <w:rPr>
          <w:rFonts w:hint="eastAsia" w:asciiTheme="minorEastAsia" w:hAnsiTheme="minorEastAsia" w:eastAsiaTheme="minorEastAsia" w:cstheme="minorEastAsia"/>
          <w:sz w:val="24"/>
          <w:szCs w:val="24"/>
          <w:lang w:val="en-US" w:eastAsia="zh-CN"/>
        </w:rPr>
        <w:t>15809390922</w:t>
      </w:r>
    </w:p>
    <w:p w14:paraId="685DAC5F">
      <w:pPr>
        <w:spacing w:line="500" w:lineRule="exact"/>
        <w:rPr>
          <w:rFonts w:hint="eastAsia" w:asciiTheme="minorEastAsia" w:hAnsiTheme="minorEastAsia" w:eastAsiaTheme="minorEastAsia" w:cstheme="minorEastAsia"/>
          <w:b/>
          <w:color w:val="000000"/>
          <w:sz w:val="24"/>
          <w:szCs w:val="24"/>
          <w:lang w:eastAsia="zh-CN"/>
        </w:rPr>
      </w:pPr>
      <w:r>
        <w:rPr>
          <w:rFonts w:hint="eastAsia" w:asciiTheme="minorEastAsia" w:hAnsiTheme="minorEastAsia" w:eastAsiaTheme="minorEastAsia" w:cstheme="minorEastAsia"/>
          <w:b/>
          <w:color w:val="000000"/>
          <w:sz w:val="24"/>
          <w:szCs w:val="24"/>
          <w:lang w:eastAsia="zh-CN"/>
        </w:rPr>
        <w:t>七、监督部门：</w:t>
      </w:r>
    </w:p>
    <w:p w14:paraId="4C98DD7E">
      <w:pPr>
        <w:widowControl/>
        <w:tabs>
          <w:tab w:val="left" w:pos="-13041"/>
          <w:tab w:val="left" w:pos="720"/>
        </w:tabs>
        <w:autoSpaceDE w:val="0"/>
        <w:autoSpaceDN w:val="0"/>
        <w:snapToGrid w:val="0"/>
        <w:spacing w:line="600" w:lineRule="exact"/>
        <w:ind w:right="-20" w:firstLine="480" w:firstLineChars="200"/>
        <w:textAlignment w:val="bottom"/>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7.1：两当县馨膳餐饮有限公司</w:t>
      </w:r>
    </w:p>
    <w:p w14:paraId="404B98CE">
      <w:pPr>
        <w:pStyle w:val="2"/>
        <w:rPr>
          <w:rFonts w:hint="eastAsia"/>
          <w:lang w:val="en-US" w:eastAsia="zh-CN"/>
        </w:rPr>
      </w:pPr>
    </w:p>
    <w:p w14:paraId="1ABF68B1">
      <w:pPr>
        <w:widowControl/>
        <w:tabs>
          <w:tab w:val="left" w:pos="-13041"/>
        </w:tabs>
        <w:autoSpaceDE w:val="0"/>
        <w:autoSpaceDN w:val="0"/>
        <w:snapToGrid w:val="0"/>
        <w:spacing w:line="600" w:lineRule="exact"/>
        <w:ind w:left="6827" w:leftChars="228" w:right="-23" w:hanging="6348" w:hangingChars="2645"/>
        <w:jc w:val="right"/>
        <w:textAlignment w:val="bottom"/>
        <w:rPr>
          <w:rFonts w:hint="eastAsia" w:asciiTheme="minorEastAsia" w:hAnsiTheme="minorEastAsia" w:eastAsiaTheme="minorEastAsia" w:cstheme="minorEastAsia"/>
          <w:sz w:val="24"/>
          <w:szCs w:val="24"/>
          <w:highlight w:val="none"/>
        </w:rPr>
      </w:pPr>
    </w:p>
    <w:p w14:paraId="77BF10E9">
      <w:pPr>
        <w:pStyle w:val="2"/>
        <w:tabs>
          <w:tab w:val="left" w:pos="3662"/>
        </w:tabs>
        <w:rPr>
          <w:rFonts w:hint="eastAsia" w:eastAsia="宋体"/>
          <w:lang w:eastAsia="zh-CN"/>
        </w:rPr>
      </w:pPr>
      <w:r>
        <w:rPr>
          <w:rFonts w:hint="eastAsia"/>
          <w:lang w:eastAsia="zh-CN"/>
        </w:rPr>
        <w:tab/>
      </w:r>
    </w:p>
    <w:p w14:paraId="43FAE239">
      <w:pPr>
        <w:widowControl/>
        <w:tabs>
          <w:tab w:val="left" w:pos="-13041"/>
        </w:tabs>
        <w:autoSpaceDE w:val="0"/>
        <w:autoSpaceDN w:val="0"/>
        <w:snapToGrid w:val="0"/>
        <w:spacing w:line="600" w:lineRule="exact"/>
        <w:ind w:left="6805" w:leftChars="2850" w:right="-23" w:hanging="820" w:hangingChars="342"/>
        <w:jc w:val="both"/>
        <w:textAlignment w:val="bottom"/>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22</w:t>
      </w:r>
      <w:r>
        <w:rPr>
          <w:rFonts w:hint="eastAsia" w:asciiTheme="minorEastAsia" w:hAnsiTheme="minorEastAsia" w:eastAsiaTheme="minorEastAsia" w:cstheme="minorEastAsia"/>
          <w:sz w:val="24"/>
          <w:szCs w:val="24"/>
          <w:highlight w:val="none"/>
        </w:rPr>
        <w:t>日</w:t>
      </w:r>
    </w:p>
    <w:p w14:paraId="5137C3DC">
      <w:pPr>
        <w:rPr>
          <w:rFonts w:hint="eastAsia" w:asciiTheme="minorEastAsia" w:hAnsiTheme="minorEastAsia" w:eastAsiaTheme="minorEastAsia" w:cstheme="minorEastAsia"/>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F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6A012C"/>
    <w:rsid w:val="15720F21"/>
    <w:rsid w:val="258C2C7D"/>
    <w:rsid w:val="3096115D"/>
    <w:rsid w:val="344603C1"/>
    <w:rsid w:val="3D013FF8"/>
    <w:rsid w:val="3D282866"/>
    <w:rsid w:val="666A012C"/>
    <w:rsid w:val="6C3B1211"/>
    <w:rsid w:val="6D557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autoRedefine/>
    <w:qFormat/>
    <w:uiPriority w:val="0"/>
  </w:style>
  <w:style w:type="paragraph" w:customStyle="1" w:styleId="3">
    <w:name w:val="正文文本缩进1"/>
    <w:basedOn w:val="1"/>
    <w:next w:val="4"/>
    <w:autoRedefine/>
    <w:qFormat/>
    <w:uiPriority w:val="0"/>
    <w:pPr>
      <w:spacing w:line="500" w:lineRule="exact"/>
      <w:ind w:firstLine="200" w:firstLineChars="200"/>
    </w:pPr>
  </w:style>
  <w:style w:type="paragraph" w:customStyle="1" w:styleId="4">
    <w:name w:val="Body Text First Indent 21"/>
    <w:basedOn w:val="5"/>
    <w:autoRedefine/>
    <w:qFormat/>
    <w:uiPriority w:val="0"/>
    <w:pPr>
      <w:widowControl/>
    </w:pPr>
    <w:rPr>
      <w:szCs w:val="20"/>
    </w:rPr>
  </w:style>
  <w:style w:type="paragraph" w:customStyle="1" w:styleId="5">
    <w:name w:val="Body Text Indent1"/>
    <w:basedOn w:val="1"/>
    <w:autoRedefine/>
    <w:qFormat/>
    <w:uiPriority w:val="0"/>
    <w:pPr>
      <w:spacing w:line="500" w:lineRule="exact"/>
      <w:ind w:firstLine="200" w:firstLineChars="200"/>
    </w:pPr>
  </w:style>
  <w:style w:type="paragraph" w:styleId="7">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1593</Words>
  <Characters>1809</Characters>
  <Lines>0</Lines>
  <Paragraphs>0</Paragraphs>
  <TotalTime>9</TotalTime>
  <ScaleCrop>false</ScaleCrop>
  <LinksUpToDate>false</LinksUpToDate>
  <CharactersWithSpaces>1850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2025-10-20T01:51:00Z</dcterms:created>
  <dc:creator>Administrator</dc:creator>
  <cp:lastModifiedBy>秋雨梧桐</cp:lastModifiedBy>
  <dcterms:modified xsi:type="dcterms:W3CDTF">2025-10-22T02:29:50Z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0C96CBA7367C42668884E324B48A5416_13</vt:lpwstr>
  </property>
  <property fmtid="{D5CDD505-2E9C-101B-9397-08002B2CF9AE}" pid="4" name="KSOTemplateDocerSaveRecord">
    <vt:lpwstr>eyJoZGlkIjoiNzY4MzIzYjcyMDU5MjI2ODYxMzNiMWY5ODY4NGIxM2EiLCJ1c2VySWQiOiIxMjQxODk1NTM2In0=</vt:lpwstr>
  </property>
</Properties>
</file>