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14B73">
      <w:pPr>
        <w:widowControl/>
        <w:spacing w:line="360" w:lineRule="auto"/>
        <w:jc w:val="center"/>
        <w:rPr>
          <w:rFonts w:ascii="宋体" w:hAnsi="宋体" w:cs="宋体"/>
          <w:b/>
          <w:bCs/>
          <w:color w:val="auto"/>
          <w:kern w:val="0"/>
          <w:sz w:val="32"/>
          <w:szCs w:val="36"/>
        </w:rPr>
      </w:pPr>
      <w:r>
        <w:rPr>
          <w:rFonts w:hint="eastAsia" w:ascii="宋体" w:hAnsi="宋体" w:cs="宋体"/>
          <w:b/>
          <w:bCs/>
          <w:color w:val="auto"/>
          <w:spacing w:val="-20"/>
          <w:kern w:val="0"/>
          <w:sz w:val="32"/>
          <w:szCs w:val="36"/>
        </w:rPr>
        <w:t>兰州路域玉辰矿业有限公司2025年度庄浪河永登段6#开采区砂石原料开采、短驳运输及砂石原料加工劳务承包项目</w:t>
      </w:r>
      <w:r>
        <w:rPr>
          <w:rFonts w:hint="eastAsia" w:ascii="宋体" w:hAnsi="宋体" w:cs="宋体"/>
          <w:b/>
          <w:bCs/>
          <w:color w:val="auto"/>
          <w:kern w:val="0"/>
          <w:sz w:val="32"/>
          <w:szCs w:val="36"/>
        </w:rPr>
        <w:t>招标公告</w:t>
      </w:r>
    </w:p>
    <w:p w14:paraId="613774AE">
      <w:pPr>
        <w:spacing w:line="360" w:lineRule="auto"/>
        <w:rPr>
          <w:rFonts w:ascii="宋体" w:hAnsi="宋体" w:cs="宋体"/>
          <w:b/>
          <w:color w:val="auto"/>
          <w:kern w:val="0"/>
          <w:sz w:val="24"/>
        </w:rPr>
      </w:pPr>
      <w:bookmarkStart w:id="0" w:name="OLE_LINK10"/>
      <w:r>
        <w:rPr>
          <w:rFonts w:hint="eastAsia" w:ascii="宋体" w:hAnsi="宋体" w:cs="宋体"/>
          <w:b/>
          <w:color w:val="auto"/>
          <w:kern w:val="0"/>
          <w:sz w:val="24"/>
        </w:rPr>
        <w:t>1.招标条件</w:t>
      </w:r>
    </w:p>
    <w:p w14:paraId="73796A0A">
      <w:pPr>
        <w:spacing w:line="360" w:lineRule="auto"/>
        <w:ind w:firstLine="420" w:firstLineChars="200"/>
        <w:rPr>
          <w:rFonts w:ascii="宋体" w:hAnsi="宋体" w:cs="宋体"/>
          <w:snapToGrid w:val="0"/>
          <w:color w:val="auto"/>
          <w:szCs w:val="21"/>
        </w:rPr>
      </w:pPr>
      <w:r>
        <w:rPr>
          <w:rFonts w:hint="eastAsia" w:ascii="宋体" w:hAnsi="宋体" w:cs="宋体"/>
          <w:snapToGrid w:val="0"/>
          <w:color w:val="auto"/>
          <w:szCs w:val="21"/>
        </w:rPr>
        <w:t>甘肃一度招投标代理有限公司受兰州路域玉辰矿业有限公司委托对兰州路域玉辰矿业有限公司2025年度庄浪河永登段6#开采区砂石原料开采、短驳运输及砂石原料加工劳务承包项目进行公开招标，项目已具备招标条件，欢迎符合资格条件的潜在投标人前来参加。</w:t>
      </w:r>
    </w:p>
    <w:p w14:paraId="1BEBE6C7">
      <w:pPr>
        <w:spacing w:line="360" w:lineRule="auto"/>
        <w:rPr>
          <w:rFonts w:ascii="宋体" w:hAnsi="宋体" w:cs="宋体"/>
          <w:b/>
          <w:color w:val="auto"/>
          <w:kern w:val="0"/>
          <w:sz w:val="24"/>
        </w:rPr>
      </w:pPr>
      <w:r>
        <w:rPr>
          <w:rFonts w:hint="eastAsia" w:ascii="宋体" w:hAnsi="宋体" w:cs="宋体"/>
          <w:b/>
          <w:color w:val="auto"/>
          <w:kern w:val="0"/>
          <w:sz w:val="24"/>
        </w:rPr>
        <w:t>2.项目概况与招标范围</w:t>
      </w:r>
    </w:p>
    <w:p w14:paraId="78FD04BD">
      <w:pPr>
        <w:spacing w:line="360" w:lineRule="auto"/>
        <w:ind w:firstLine="420" w:firstLineChars="200"/>
        <w:rPr>
          <w:rFonts w:ascii="宋体" w:hAnsi="宋体" w:cs="宋体"/>
          <w:color w:val="auto"/>
          <w:szCs w:val="21"/>
        </w:rPr>
      </w:pPr>
      <w:r>
        <w:rPr>
          <w:rFonts w:hint="eastAsia" w:ascii="宋体" w:hAnsi="宋体" w:cs="宋体"/>
          <w:color w:val="auto"/>
          <w:szCs w:val="21"/>
        </w:rPr>
        <w:t>2.1项目名称：兰州路域玉辰矿业有限公司2025年度庄浪河永登段6#开采区砂石原料开采、短驳运输及砂石原料加工劳务承包项目</w:t>
      </w:r>
    </w:p>
    <w:p w14:paraId="1E648611">
      <w:pPr>
        <w:spacing w:line="360" w:lineRule="auto"/>
        <w:ind w:firstLine="420" w:firstLineChars="200"/>
        <w:rPr>
          <w:rFonts w:ascii="宋体" w:hAnsi="宋体" w:cs="宋体"/>
          <w:color w:val="auto"/>
          <w:szCs w:val="21"/>
        </w:rPr>
      </w:pPr>
      <w:r>
        <w:rPr>
          <w:rFonts w:hint="eastAsia" w:ascii="宋体" w:hAnsi="宋体" w:cs="宋体"/>
          <w:color w:val="auto"/>
          <w:szCs w:val="21"/>
        </w:rPr>
        <w:t>2.2项目概况：根据《甘肃省庄浪河干流兰州段河道采砂规划报告（2025～2029年）》，规划可采区24处，2025年度计划开采6#、7#、9#、10#、11#共5个可采区，可采区均位于永登段。5处可采区河长9.20km，可采区面积92.36万㎡，可采量213.39万m³；本年度开采可采区河长3.74km，可采区面积33.88万㎡，可采量79.68万m³（127.49万t），满足年度采砂实际控制总量不超过127.49万t的要求。</w:t>
      </w:r>
    </w:p>
    <w:p w14:paraId="250446F2">
      <w:pPr>
        <w:spacing w:line="360" w:lineRule="auto"/>
        <w:ind w:firstLine="420" w:firstLineChars="200"/>
        <w:rPr>
          <w:rFonts w:ascii="宋体" w:hAnsi="宋体" w:cs="宋体"/>
          <w:snapToGrid w:val="0"/>
          <w:color w:val="auto"/>
          <w:szCs w:val="21"/>
        </w:rPr>
      </w:pPr>
      <w:r>
        <w:rPr>
          <w:rFonts w:hint="eastAsia" w:ascii="宋体" w:hAnsi="宋体" w:cs="宋体"/>
          <w:color w:val="auto"/>
          <w:szCs w:val="21"/>
        </w:rPr>
        <w:t>2.3招标内容：本次招标内容为 6# 开采区的砂石原料开采、短驳运输及砂石原料加工，该开采区位于永登县中堡镇，2025 年度计划开采砂石原料 16.74 万 m³（折合 26.79 万 t），根据原料实际情况预计可生产 3.3 万方天然砂；开采出的砂石原料需沿国道、村道运输至指定堆料区，运输距离约 10km，加工预筛分系统选址于中堡镇且随河道采砂作业位置就近布置，河道采砂采用旱采工艺，采出物料直接输送至重型移动式水洗筛分机进行筛分分级，最终生产四种砂石成品，砂石原料开采、短驳运输及砂石原料加工的最终结算数量，均以实际生产的合格成品量作为结算支付依据。</w:t>
      </w:r>
    </w:p>
    <w:p w14:paraId="6D8DD0B9">
      <w:pPr>
        <w:spacing w:line="360" w:lineRule="auto"/>
        <w:ind w:firstLine="420" w:firstLineChars="200"/>
        <w:rPr>
          <w:rFonts w:ascii="宋体" w:hAnsi="宋体" w:cs="宋体"/>
          <w:snapToGrid w:val="0"/>
          <w:color w:val="auto"/>
          <w:szCs w:val="21"/>
        </w:rPr>
      </w:pPr>
      <w:r>
        <w:rPr>
          <w:rFonts w:hint="eastAsia" w:ascii="宋体" w:hAnsi="宋体" w:cs="宋体"/>
          <w:snapToGrid w:val="0"/>
          <w:color w:val="auto"/>
          <w:szCs w:val="21"/>
        </w:rPr>
        <w:t>2.4招标范围：</w:t>
      </w:r>
    </w:p>
    <w:p w14:paraId="4949D50B">
      <w:pPr>
        <w:spacing w:line="360" w:lineRule="auto"/>
        <w:ind w:firstLine="420" w:firstLineChars="200"/>
        <w:rPr>
          <w:rFonts w:ascii="宋体" w:hAnsi="宋体" w:cs="宋体"/>
          <w:snapToGrid w:val="0"/>
          <w:color w:val="auto"/>
          <w:szCs w:val="21"/>
        </w:rPr>
      </w:pPr>
      <w:r>
        <w:rPr>
          <w:rFonts w:hint="eastAsia" w:ascii="宋体" w:hAnsi="宋体" w:cs="宋体"/>
          <w:snapToGrid w:val="0"/>
          <w:color w:val="auto"/>
          <w:szCs w:val="21"/>
        </w:rPr>
        <w:t>2.4.1承包方按照合同的约定和现行国家标准、行业标准以及企业标准对甲方河道指定开采区采用旱采方式作业，开采后由承包方短驳运输至指定堆料区后选用重型移动式水洗筛分机进行筛分分级作业，最终生产出四种成品。</w:t>
      </w:r>
    </w:p>
    <w:p w14:paraId="2B72C67F">
      <w:pPr>
        <w:spacing w:line="360" w:lineRule="auto"/>
        <w:ind w:firstLine="420" w:firstLineChars="200"/>
        <w:rPr>
          <w:rFonts w:ascii="宋体" w:hAnsi="宋体" w:cs="宋体"/>
          <w:snapToGrid w:val="0"/>
          <w:color w:val="auto"/>
          <w:szCs w:val="21"/>
        </w:rPr>
      </w:pPr>
      <w:r>
        <w:rPr>
          <w:rFonts w:hint="eastAsia" w:ascii="宋体" w:hAnsi="宋体" w:cs="宋体"/>
          <w:snapToGrid w:val="0"/>
          <w:color w:val="auto"/>
          <w:szCs w:val="21"/>
        </w:rPr>
        <w:t>2.4.2承包方需全额承包，即包开采、包运输、包生产、包责任、包安全等开采运输生产中所有一切风险和亏损；设备自备、工队自定、食宿自理、盈亏自负、风险自担，作业过程中一切不可预见费用均由承包方承担，开采、生产成果归发包人所有。</w:t>
      </w:r>
    </w:p>
    <w:p w14:paraId="0C764C27">
      <w:pPr>
        <w:spacing w:line="360" w:lineRule="auto"/>
        <w:ind w:firstLine="420" w:firstLineChars="200"/>
        <w:rPr>
          <w:rFonts w:ascii="宋体" w:hAnsi="宋体" w:cs="宋体"/>
          <w:snapToGrid w:val="0"/>
          <w:color w:val="auto"/>
          <w:szCs w:val="21"/>
        </w:rPr>
      </w:pPr>
      <w:r>
        <w:rPr>
          <w:rFonts w:hint="eastAsia" w:ascii="宋体" w:hAnsi="宋体" w:cs="宋体"/>
          <w:snapToGrid w:val="0"/>
          <w:color w:val="auto"/>
          <w:szCs w:val="21"/>
        </w:rPr>
        <w:t>2.4.3实际开采、生产量按发包方开采及生产计划为准,最终结算以实际生产的合格成品量进行结算支付(实际开采量按8个月估算)。</w:t>
      </w:r>
    </w:p>
    <w:p w14:paraId="5EB0196C">
      <w:pPr>
        <w:spacing w:line="360" w:lineRule="auto"/>
        <w:ind w:firstLine="420" w:firstLineChars="200"/>
        <w:rPr>
          <w:rFonts w:ascii="宋体" w:hAnsi="宋体" w:cs="宋体"/>
          <w:snapToGrid w:val="0"/>
          <w:color w:val="auto"/>
          <w:szCs w:val="21"/>
        </w:rPr>
      </w:pPr>
      <w:r>
        <w:rPr>
          <w:rFonts w:hint="eastAsia" w:ascii="宋体" w:hAnsi="宋体" w:cs="宋体"/>
          <w:snapToGrid w:val="0"/>
          <w:color w:val="auto"/>
          <w:szCs w:val="21"/>
        </w:rPr>
        <w:t>2.4.4生产能力：天然砂的产量须达到日产量1000m³。</w:t>
      </w:r>
    </w:p>
    <w:p w14:paraId="4FBC5D62">
      <w:pPr>
        <w:spacing w:line="360" w:lineRule="auto"/>
        <w:ind w:firstLine="420" w:firstLineChars="200"/>
        <w:rPr>
          <w:rFonts w:ascii="宋体" w:hAnsi="宋体" w:cs="宋体"/>
          <w:snapToGrid w:val="0"/>
          <w:color w:val="auto"/>
          <w:szCs w:val="21"/>
        </w:rPr>
      </w:pPr>
      <w:r>
        <w:rPr>
          <w:rFonts w:hint="eastAsia" w:ascii="宋体" w:hAnsi="宋体" w:cs="宋体"/>
          <w:snapToGrid w:val="0"/>
          <w:color w:val="auto"/>
          <w:szCs w:val="21"/>
        </w:rPr>
        <w:t>2.5建设地点：</w:t>
      </w:r>
      <w:r>
        <w:rPr>
          <w:rFonts w:hint="eastAsia" w:ascii="宋体" w:hAnsi="宋体" w:cs="宋体"/>
          <w:color w:val="auto"/>
          <w:kern w:val="0"/>
          <w:szCs w:val="21"/>
          <w:lang w:bidi="en-US"/>
        </w:rPr>
        <w:t>永登县中堡镇。</w:t>
      </w:r>
    </w:p>
    <w:p w14:paraId="2A0A0900">
      <w:pPr>
        <w:spacing w:line="360" w:lineRule="auto"/>
        <w:ind w:firstLine="420" w:firstLineChars="200"/>
        <w:rPr>
          <w:rFonts w:ascii="宋体" w:hAnsi="宋体" w:cs="宋体"/>
          <w:snapToGrid w:val="0"/>
          <w:color w:val="auto"/>
          <w:szCs w:val="21"/>
        </w:rPr>
      </w:pPr>
      <w:r>
        <w:rPr>
          <w:rFonts w:hint="eastAsia" w:ascii="宋体" w:hAnsi="宋体" w:cs="宋体"/>
          <w:snapToGrid w:val="0"/>
          <w:color w:val="auto"/>
          <w:szCs w:val="21"/>
        </w:rPr>
        <w:t>2.6合同承包期限：本项目自合同签订之日起，期限为1年。2025年11月20日，计划截止日期：2026年11月19日，总合同期：365日历天（具体以合同签订时间为准）。</w:t>
      </w:r>
    </w:p>
    <w:p w14:paraId="65724ECB">
      <w:pPr>
        <w:spacing w:line="360" w:lineRule="auto"/>
        <w:ind w:firstLine="420" w:firstLineChars="200"/>
        <w:rPr>
          <w:rFonts w:ascii="宋体" w:hAnsi="宋体" w:cs="宋体"/>
          <w:snapToGrid w:val="0"/>
          <w:color w:val="auto"/>
          <w:szCs w:val="21"/>
        </w:rPr>
      </w:pPr>
      <w:r>
        <w:rPr>
          <w:rFonts w:hint="eastAsia" w:ascii="宋体" w:hAnsi="宋体" w:cs="宋体"/>
          <w:snapToGrid w:val="0"/>
          <w:color w:val="auto"/>
          <w:szCs w:val="21"/>
        </w:rPr>
        <w:t>2.7质量标准：</w:t>
      </w:r>
      <w:r>
        <w:rPr>
          <w:rFonts w:hint="eastAsia" w:ascii="宋体" w:hAnsi="宋体" w:cs="宋体"/>
          <w:color w:val="auto"/>
          <w:spacing w:val="9"/>
          <w:szCs w:val="21"/>
        </w:rPr>
        <w:t>依据国家、行业相关标准及招标文件要求，满足粒径0-5mm,系度模数2.3-3.0，级配合格，含泥量在2.5%以内。</w:t>
      </w:r>
    </w:p>
    <w:p w14:paraId="42C9F655">
      <w:pPr>
        <w:spacing w:line="360" w:lineRule="auto"/>
        <w:ind w:firstLine="420" w:firstLineChars="200"/>
        <w:rPr>
          <w:rFonts w:ascii="宋体" w:hAnsi="宋体" w:cs="宋体"/>
          <w:snapToGrid w:val="0"/>
          <w:color w:val="auto"/>
          <w:szCs w:val="21"/>
        </w:rPr>
      </w:pPr>
      <w:r>
        <w:rPr>
          <w:rFonts w:hint="eastAsia" w:ascii="宋体" w:hAnsi="宋体" w:cs="宋体"/>
          <w:color w:val="auto"/>
          <w:szCs w:val="21"/>
        </w:rPr>
        <w:t>2.8标段划分：</w:t>
      </w:r>
      <w:bookmarkStart w:id="1" w:name="OLE_LINK11"/>
      <w:r>
        <w:rPr>
          <w:rFonts w:hint="eastAsia" w:ascii="宋体" w:hAnsi="宋体" w:cs="宋体"/>
          <w:b/>
          <w:color w:val="auto"/>
          <w:szCs w:val="21"/>
        </w:rPr>
        <w:t>/</w:t>
      </w:r>
    </w:p>
    <w:bookmarkEnd w:id="1"/>
    <w:p w14:paraId="432D27CA">
      <w:pPr>
        <w:spacing w:line="360" w:lineRule="auto"/>
        <w:rPr>
          <w:rFonts w:ascii="宋体" w:hAnsi="宋体" w:cs="宋体"/>
          <w:b/>
          <w:color w:val="auto"/>
          <w:kern w:val="0"/>
          <w:sz w:val="24"/>
        </w:rPr>
      </w:pPr>
      <w:r>
        <w:rPr>
          <w:rFonts w:hint="eastAsia" w:ascii="宋体" w:hAnsi="宋体" w:cs="宋体"/>
          <w:b/>
          <w:color w:val="auto"/>
          <w:kern w:val="0"/>
          <w:sz w:val="24"/>
        </w:rPr>
        <w:t>3.投标人资格要求</w:t>
      </w:r>
    </w:p>
    <w:p w14:paraId="4989039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3.1本次招标要求投标人必须具备独立法人资格，近3年财务状况良好（提供近三年（2022年至2024年）经审计的财务报告，若成立不足三年的须提供自成立以来经审计的财务报告，若成立不足一年的须提供银行出具的资信证明），信誉良好。</w:t>
      </w:r>
    </w:p>
    <w:p w14:paraId="4366FB0A">
      <w:pPr>
        <w:spacing w:line="360" w:lineRule="auto"/>
        <w:ind w:firstLine="420" w:firstLineChars="200"/>
        <w:rPr>
          <w:rFonts w:ascii="宋体" w:hAnsi="宋体" w:cs="宋体"/>
          <w:bCs/>
          <w:color w:val="auto"/>
          <w:kern w:val="0"/>
          <w:szCs w:val="21"/>
        </w:rPr>
      </w:pPr>
      <w:bookmarkStart w:id="2" w:name="_GoBack"/>
      <w:r>
        <w:rPr>
          <w:rFonts w:hint="eastAsia" w:ascii="宋体" w:hAnsi="宋体" w:cs="宋体"/>
          <w:bCs/>
          <w:color w:val="auto"/>
          <w:kern w:val="0"/>
          <w:szCs w:val="21"/>
        </w:rPr>
        <w:t>3.2投标人须具有建设行政主管部门颁发的施工劳务企业资质，并具有有效的安全生产</w:t>
      </w:r>
      <w:bookmarkEnd w:id="2"/>
      <w:r>
        <w:rPr>
          <w:rFonts w:hint="eastAsia" w:ascii="宋体" w:hAnsi="宋体" w:cs="宋体"/>
          <w:bCs/>
          <w:color w:val="auto"/>
          <w:kern w:val="0"/>
          <w:szCs w:val="21"/>
        </w:rPr>
        <w:t>许可证且在有效期内，并在人员、设备、资金等方面具备相应的能力。</w:t>
      </w:r>
    </w:p>
    <w:p w14:paraId="16FF5161">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3.3投标人须提供2025年任意连续三个月的企业纳税证明，成立不足三个月的须提供自成立以来的企业纳税证明；投标人须提供“工资无拖欠承诺书”，承诺书编制于投标文件中。投标人未按以上要求提供“工资无拖欠承诺书”的，由评标委员会取消其投标资格或直接否决投标。</w:t>
      </w:r>
    </w:p>
    <w:p w14:paraId="558052EE">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3.4投标人须提供“信用中国”网站（www.creditchina.gov.cn）自公告之日起查询的未被列入记录失信被执行人名单（截图并装入投标文件）。</w:t>
      </w:r>
    </w:p>
    <w:p w14:paraId="2FF49A32">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3.5投标人须提供中国裁判文书网（https：//wenshu.court.gov.cn）自公告之日起查询的近三年内在经营活动中无行贿犯罪记录的查询结果（截图并装入投标文件）。</w:t>
      </w:r>
    </w:p>
    <w:p w14:paraId="3DCACE1E">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3.6本次招标不接受联合体投标。</w:t>
      </w:r>
    </w:p>
    <w:p w14:paraId="0C2B50DC">
      <w:pPr>
        <w:spacing w:line="360" w:lineRule="auto"/>
        <w:ind w:firstLine="422" w:firstLineChars="200"/>
        <w:rPr>
          <w:rFonts w:ascii="宋体" w:hAnsi="宋体" w:cs="宋体"/>
          <w:b/>
          <w:bCs/>
          <w:color w:val="auto"/>
          <w:kern w:val="0"/>
          <w:szCs w:val="21"/>
        </w:rPr>
      </w:pPr>
      <w:r>
        <w:rPr>
          <w:rFonts w:hint="eastAsia" w:ascii="宋体" w:hAnsi="宋体" w:cs="宋体"/>
          <w:b/>
          <w:bCs/>
          <w:color w:val="auto"/>
          <w:kern w:val="0"/>
          <w:szCs w:val="21"/>
        </w:rPr>
        <w:t>备注：投标人须在投标文件中对全部资格证明文件的有效性、真实性做出承诺。</w:t>
      </w:r>
    </w:p>
    <w:p w14:paraId="7AF87BD4">
      <w:pPr>
        <w:spacing w:line="360" w:lineRule="auto"/>
        <w:rPr>
          <w:rFonts w:ascii="宋体" w:hAnsi="宋体" w:cs="宋体"/>
          <w:b/>
          <w:color w:val="auto"/>
          <w:kern w:val="0"/>
          <w:sz w:val="24"/>
        </w:rPr>
      </w:pPr>
      <w:r>
        <w:rPr>
          <w:rFonts w:hint="eastAsia" w:ascii="宋体" w:hAnsi="宋体" w:cs="宋体"/>
          <w:b/>
          <w:color w:val="auto"/>
          <w:kern w:val="0"/>
          <w:sz w:val="24"/>
        </w:rPr>
        <w:t>4.资格审查方式</w:t>
      </w:r>
    </w:p>
    <w:p w14:paraId="159AACD1">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资格审查方式为：资格后审。资格后审的具体要求见招标文件，资格后审不合格的投标人的投标文件将予以否决。</w:t>
      </w:r>
    </w:p>
    <w:p w14:paraId="48BFF7C9">
      <w:pPr>
        <w:spacing w:line="360" w:lineRule="auto"/>
        <w:rPr>
          <w:rFonts w:ascii="宋体" w:hAnsi="宋体" w:cs="宋体"/>
          <w:b/>
          <w:color w:val="auto"/>
          <w:kern w:val="0"/>
          <w:sz w:val="24"/>
        </w:rPr>
      </w:pPr>
      <w:r>
        <w:rPr>
          <w:rFonts w:hint="eastAsia" w:ascii="宋体" w:hAnsi="宋体" w:cs="宋体"/>
          <w:b/>
          <w:color w:val="auto"/>
          <w:kern w:val="0"/>
          <w:sz w:val="24"/>
        </w:rPr>
        <w:t>5.招标文件的获取</w:t>
      </w:r>
    </w:p>
    <w:p w14:paraId="48163DC9">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5.1招标文件获取时间为：2025年10月</w:t>
      </w:r>
      <w:r>
        <w:rPr>
          <w:rFonts w:hint="eastAsia" w:ascii="宋体" w:hAnsi="宋体" w:cs="宋体"/>
          <w:bCs/>
          <w:color w:val="auto"/>
          <w:kern w:val="0"/>
          <w:szCs w:val="21"/>
          <w:lang w:val="en-US" w:eastAsia="zh-CN"/>
        </w:rPr>
        <w:t>27</w:t>
      </w:r>
      <w:r>
        <w:rPr>
          <w:rFonts w:hint="eastAsia" w:ascii="宋体" w:hAnsi="宋体" w:cs="宋体"/>
          <w:bCs/>
          <w:color w:val="auto"/>
          <w:kern w:val="0"/>
          <w:szCs w:val="21"/>
        </w:rPr>
        <w:t>日08:00至2025年10月</w:t>
      </w:r>
      <w:r>
        <w:rPr>
          <w:rFonts w:hint="eastAsia" w:ascii="宋体" w:hAnsi="宋体" w:cs="宋体"/>
          <w:bCs/>
          <w:color w:val="auto"/>
          <w:kern w:val="0"/>
          <w:szCs w:val="21"/>
          <w:lang w:val="en-US" w:eastAsia="zh-CN"/>
        </w:rPr>
        <w:t>31</w:t>
      </w:r>
      <w:r>
        <w:rPr>
          <w:rFonts w:hint="eastAsia" w:ascii="宋体" w:hAnsi="宋体" w:cs="宋体"/>
          <w:bCs/>
          <w:color w:val="auto"/>
          <w:kern w:val="0"/>
          <w:szCs w:val="21"/>
        </w:rPr>
        <w:t>日18:00（节假日不休息）（北京时间）</w:t>
      </w:r>
    </w:p>
    <w:p w14:paraId="086BC91D">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5.2招标文件获取方式：凡有意参加投标者，招标公告中投标人资格要求编制成册，逐页加盖公章后将登记资料发送至364695248@qq.com邮箱，邮件名称格式为：项目名称+单位名称+联系电话，待登记资料审核通过后，代理机构向投标人发送招标文件。</w:t>
      </w:r>
    </w:p>
    <w:p w14:paraId="3011E19B">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5.3招标文件费：0元/套。</w:t>
      </w:r>
    </w:p>
    <w:p w14:paraId="35C596F1">
      <w:pPr>
        <w:spacing w:line="360" w:lineRule="auto"/>
        <w:rPr>
          <w:rFonts w:ascii="宋体" w:hAnsi="宋体" w:cs="宋体"/>
          <w:b/>
          <w:color w:val="auto"/>
          <w:kern w:val="0"/>
          <w:sz w:val="24"/>
        </w:rPr>
      </w:pPr>
      <w:r>
        <w:rPr>
          <w:rFonts w:hint="eastAsia" w:ascii="宋体" w:hAnsi="宋体" w:cs="宋体"/>
          <w:b/>
          <w:color w:val="auto"/>
          <w:kern w:val="0"/>
          <w:sz w:val="24"/>
        </w:rPr>
        <w:t>6.投标文件的递交</w:t>
      </w:r>
    </w:p>
    <w:p w14:paraId="0DDE0C01">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6.1招标文件递交的截止时间：2025年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18</w:t>
      </w:r>
      <w:r>
        <w:rPr>
          <w:rFonts w:hint="eastAsia" w:ascii="宋体" w:hAnsi="宋体" w:cs="宋体"/>
          <w:bCs/>
          <w:color w:val="auto"/>
          <w:kern w:val="0"/>
          <w:szCs w:val="21"/>
        </w:rPr>
        <w:t>日09时30分整（北京时间）</w:t>
      </w:r>
    </w:p>
    <w:p w14:paraId="41E90F26">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6.2</w:t>
      </w:r>
      <w:r>
        <w:rPr>
          <w:rFonts w:hint="eastAsia" w:ascii="宋体" w:hAnsi="宋体" w:cs="宋体"/>
          <w:bCs/>
          <w:color w:val="auto"/>
          <w:kern w:val="0"/>
          <w:szCs w:val="21"/>
          <w:lang w:val="en-US" w:eastAsia="zh-CN"/>
        </w:rPr>
        <w:t>递交方式</w:t>
      </w:r>
      <w:r>
        <w:rPr>
          <w:rFonts w:hint="eastAsia" w:ascii="宋体" w:hAnsi="宋体" w:cs="宋体"/>
          <w:bCs/>
          <w:color w:val="auto"/>
          <w:kern w:val="0"/>
          <w:szCs w:val="21"/>
        </w:rPr>
        <w:t>：</w:t>
      </w:r>
      <w:r>
        <w:rPr>
          <w:rFonts w:hint="eastAsia" w:ascii="宋体" w:hAnsi="宋体" w:cs="宋体"/>
          <w:bCs/>
          <w:color w:val="auto"/>
          <w:kern w:val="0"/>
          <w:szCs w:val="21"/>
          <w:lang w:val="en-US" w:eastAsia="zh-CN"/>
        </w:rPr>
        <w:t>现场递交</w:t>
      </w:r>
      <w:r>
        <w:rPr>
          <w:rFonts w:hint="eastAsia" w:ascii="宋体" w:hAnsi="宋体" w:cs="宋体"/>
          <w:bCs/>
          <w:color w:val="auto"/>
          <w:kern w:val="0"/>
          <w:szCs w:val="21"/>
        </w:rPr>
        <w:t>。</w:t>
      </w:r>
    </w:p>
    <w:p w14:paraId="19B1DEFA">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6.3开标地点：</w:t>
      </w:r>
      <w:r>
        <w:rPr>
          <w:rFonts w:hint="eastAsia" w:ascii="宋体" w:hAnsi="宋体" w:cs="宋体"/>
          <w:bCs/>
          <w:color w:val="auto"/>
          <w:kern w:val="0"/>
          <w:szCs w:val="21"/>
        </w:rPr>
        <w:t>甘肃海联公共资源交易平台第二开标厅（地址：甘肃省兰州市城关区雁滩高新开发区雁南路西脉大厦四层）。</w:t>
      </w:r>
    </w:p>
    <w:p w14:paraId="7508A2E8">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6.4本项目委托代理人需要到达开标现场，招标文件要求的资质、资格证书等各类证明材料，以复印件、扫描件或者电子证照编入投标文件，由投标人按照投标函中的有关声明对其真实性负责，不再递交原件备查。</w:t>
      </w:r>
    </w:p>
    <w:p w14:paraId="33E9B899">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6.5逾期送达或者未送达指定地点的投标文件，招标人不予受理。</w:t>
      </w:r>
    </w:p>
    <w:p w14:paraId="2FF0CF98">
      <w:pPr>
        <w:spacing w:line="360" w:lineRule="auto"/>
        <w:rPr>
          <w:rFonts w:ascii="宋体" w:hAnsi="宋体" w:cs="宋体"/>
          <w:b/>
          <w:color w:val="auto"/>
          <w:kern w:val="0"/>
          <w:sz w:val="24"/>
        </w:rPr>
      </w:pPr>
      <w:r>
        <w:rPr>
          <w:rFonts w:hint="eastAsia" w:ascii="宋体" w:hAnsi="宋体" w:cs="宋体"/>
          <w:b/>
          <w:color w:val="auto"/>
          <w:kern w:val="0"/>
          <w:sz w:val="24"/>
        </w:rPr>
        <w:t>7.发布公告的媒介</w:t>
      </w:r>
    </w:p>
    <w:p w14:paraId="01BA79C9">
      <w:pPr>
        <w:spacing w:line="360" w:lineRule="auto"/>
        <w:ind w:firstLine="525" w:firstLineChars="250"/>
        <w:rPr>
          <w:rFonts w:ascii="宋体" w:hAnsi="宋体" w:cs="宋体"/>
          <w:color w:val="auto"/>
          <w:szCs w:val="21"/>
        </w:rPr>
      </w:pPr>
      <w:r>
        <w:rPr>
          <w:rFonts w:hint="eastAsia" w:ascii="宋体" w:hAnsi="宋体" w:cs="宋体"/>
          <w:color w:val="auto"/>
          <w:szCs w:val="21"/>
        </w:rPr>
        <w:t>本次招标公告在甘肃经济信息网上发布，对于因其他网站转载并发布的非完整版或修改版公告，而造成的损失，招标人及招标代理机构不予承担责任。</w:t>
      </w:r>
    </w:p>
    <w:p w14:paraId="61F7F272">
      <w:pPr>
        <w:spacing w:line="360" w:lineRule="auto"/>
        <w:rPr>
          <w:rFonts w:ascii="宋体" w:hAnsi="宋体" w:cs="宋体"/>
          <w:b/>
          <w:color w:val="auto"/>
          <w:kern w:val="0"/>
          <w:sz w:val="24"/>
        </w:rPr>
      </w:pPr>
      <w:r>
        <w:rPr>
          <w:rFonts w:hint="eastAsia" w:ascii="宋体" w:hAnsi="宋体" w:cs="宋体"/>
          <w:b/>
          <w:color w:val="auto"/>
          <w:kern w:val="0"/>
          <w:sz w:val="24"/>
        </w:rPr>
        <w:t>8.联系方式</w:t>
      </w:r>
    </w:p>
    <w:bookmarkEnd w:id="0"/>
    <w:p w14:paraId="7A50DB34">
      <w:pPr>
        <w:spacing w:line="360" w:lineRule="auto"/>
        <w:ind w:firstLine="525" w:firstLineChars="250"/>
        <w:rPr>
          <w:rFonts w:ascii="宋体" w:hAnsi="宋体" w:cs="宋体"/>
          <w:color w:val="auto"/>
          <w:szCs w:val="21"/>
        </w:rPr>
      </w:pPr>
      <w:r>
        <w:rPr>
          <w:rFonts w:hint="eastAsia" w:ascii="宋体" w:hAnsi="宋体" w:cs="宋体"/>
          <w:color w:val="auto"/>
          <w:szCs w:val="21"/>
        </w:rPr>
        <w:t>招标人：兰州路域玉辰矿业有限公司</w:t>
      </w:r>
    </w:p>
    <w:p w14:paraId="24CC060E">
      <w:pPr>
        <w:spacing w:line="360" w:lineRule="auto"/>
        <w:ind w:firstLine="525" w:firstLineChars="250"/>
        <w:rPr>
          <w:rFonts w:ascii="宋体" w:hAnsi="宋体" w:cs="宋体"/>
          <w:color w:val="auto"/>
          <w:szCs w:val="21"/>
        </w:rPr>
      </w:pPr>
      <w:r>
        <w:rPr>
          <w:rFonts w:hint="eastAsia" w:ascii="宋体" w:hAnsi="宋体" w:cs="宋体"/>
          <w:color w:val="auto"/>
          <w:szCs w:val="21"/>
        </w:rPr>
        <w:t>地  址：兰州市城关区天水路280号枫叶国际A塔</w:t>
      </w:r>
    </w:p>
    <w:p w14:paraId="162D74A2">
      <w:pPr>
        <w:spacing w:line="360" w:lineRule="auto"/>
        <w:ind w:firstLine="525" w:firstLineChars="250"/>
        <w:rPr>
          <w:rFonts w:ascii="宋体" w:hAnsi="宋体" w:cs="宋体"/>
          <w:color w:val="auto"/>
          <w:szCs w:val="21"/>
        </w:rPr>
      </w:pPr>
      <w:r>
        <w:rPr>
          <w:rFonts w:hint="eastAsia" w:ascii="宋体" w:hAnsi="宋体" w:cs="宋体"/>
          <w:color w:val="auto"/>
          <w:szCs w:val="21"/>
        </w:rPr>
        <w:t>联系人：陈女士</w:t>
      </w:r>
    </w:p>
    <w:p w14:paraId="598928C3">
      <w:pPr>
        <w:spacing w:line="360" w:lineRule="auto"/>
        <w:ind w:firstLine="525" w:firstLineChars="250"/>
        <w:rPr>
          <w:rFonts w:ascii="宋体" w:hAnsi="宋体" w:cs="宋体"/>
          <w:color w:val="auto"/>
          <w:szCs w:val="21"/>
        </w:rPr>
      </w:pPr>
      <w:r>
        <w:rPr>
          <w:rFonts w:hint="eastAsia" w:ascii="宋体" w:hAnsi="宋体" w:cs="宋体"/>
          <w:color w:val="auto"/>
          <w:szCs w:val="21"/>
        </w:rPr>
        <w:t>联系方式：19909573368</w:t>
      </w:r>
    </w:p>
    <w:p w14:paraId="5B695A69">
      <w:pPr>
        <w:spacing w:line="360" w:lineRule="auto"/>
        <w:ind w:firstLine="525" w:firstLineChars="250"/>
        <w:rPr>
          <w:rFonts w:ascii="宋体" w:hAnsi="宋体" w:cs="宋体"/>
          <w:color w:val="auto"/>
          <w:szCs w:val="21"/>
        </w:rPr>
      </w:pPr>
      <w:r>
        <w:rPr>
          <w:rFonts w:hint="eastAsia" w:ascii="宋体" w:hAnsi="宋体" w:cs="宋体"/>
          <w:color w:val="auto"/>
          <w:szCs w:val="21"/>
        </w:rPr>
        <w:t xml:space="preserve">招标代理机构：甘肃一度招投标代理有限公司 </w:t>
      </w:r>
    </w:p>
    <w:p w14:paraId="548C66E5">
      <w:pPr>
        <w:spacing w:line="360" w:lineRule="auto"/>
        <w:ind w:firstLine="525" w:firstLineChars="250"/>
        <w:rPr>
          <w:rFonts w:ascii="宋体" w:hAnsi="宋体" w:cs="宋体"/>
          <w:color w:val="auto"/>
          <w:szCs w:val="21"/>
        </w:rPr>
      </w:pPr>
      <w:r>
        <w:rPr>
          <w:rFonts w:hint="eastAsia" w:ascii="宋体" w:hAnsi="宋体" w:cs="宋体"/>
          <w:color w:val="auto"/>
          <w:szCs w:val="21"/>
        </w:rPr>
        <w:t>地  址：兰州市城关区高新雁南路18号兰州高新技术创新园科研楼6层</w:t>
      </w:r>
    </w:p>
    <w:p w14:paraId="55E5CD59">
      <w:pPr>
        <w:spacing w:line="360" w:lineRule="auto"/>
        <w:ind w:firstLine="525" w:firstLineChars="250"/>
        <w:rPr>
          <w:rFonts w:ascii="宋体" w:hAnsi="宋体" w:cs="宋体"/>
          <w:color w:val="auto"/>
          <w:szCs w:val="21"/>
        </w:rPr>
      </w:pPr>
      <w:r>
        <w:rPr>
          <w:rFonts w:hint="eastAsia" w:ascii="宋体" w:hAnsi="宋体" w:cs="宋体"/>
          <w:color w:val="auto"/>
          <w:szCs w:val="21"/>
        </w:rPr>
        <w:t xml:space="preserve">联系人：洪亨达  </w:t>
      </w:r>
    </w:p>
    <w:p w14:paraId="7C897D6B">
      <w:pPr>
        <w:spacing w:line="360" w:lineRule="auto"/>
        <w:ind w:firstLine="525" w:firstLineChars="250"/>
        <w:rPr>
          <w:rFonts w:ascii="宋体" w:hAnsi="宋体" w:cs="宋体"/>
          <w:color w:val="auto"/>
          <w:szCs w:val="21"/>
        </w:rPr>
      </w:pPr>
      <w:r>
        <w:rPr>
          <w:rFonts w:hint="eastAsia" w:ascii="宋体" w:hAnsi="宋体" w:cs="宋体"/>
          <w:color w:val="auto"/>
          <w:szCs w:val="21"/>
        </w:rPr>
        <w:t>电  话：17361602988</w:t>
      </w:r>
    </w:p>
    <w:p w14:paraId="433E9BF8">
      <w:pPr>
        <w:spacing w:line="360" w:lineRule="auto"/>
        <w:ind w:firstLine="525" w:firstLineChars="250"/>
        <w:rPr>
          <w:rFonts w:ascii="宋体" w:hAnsi="宋体" w:cs="宋体"/>
          <w:color w:val="auto"/>
          <w:szCs w:val="21"/>
        </w:rPr>
      </w:pPr>
    </w:p>
    <w:p w14:paraId="3D333A63">
      <w:pPr>
        <w:spacing w:line="360" w:lineRule="auto"/>
        <w:ind w:firstLine="525" w:firstLineChars="250"/>
        <w:rPr>
          <w:rFonts w:ascii="宋体" w:hAnsi="宋体" w:cs="宋体"/>
          <w:color w:val="auto"/>
          <w:szCs w:val="21"/>
        </w:rPr>
      </w:pPr>
    </w:p>
    <w:p w14:paraId="17A7E83C">
      <w:pPr>
        <w:spacing w:line="360" w:lineRule="auto"/>
        <w:ind w:firstLine="525" w:firstLineChars="250"/>
        <w:jc w:val="right"/>
        <w:rPr>
          <w:rFonts w:ascii="宋体" w:hAnsi="宋体" w:cs="宋体"/>
          <w:color w:val="auto"/>
          <w:szCs w:val="21"/>
        </w:rPr>
      </w:pPr>
      <w:r>
        <w:rPr>
          <w:rFonts w:hint="eastAsia" w:ascii="宋体" w:hAnsi="宋体" w:cs="宋体"/>
          <w:color w:val="auto"/>
          <w:szCs w:val="21"/>
        </w:rPr>
        <w:t>甘肃一度招投标代理有限公司</w:t>
      </w:r>
    </w:p>
    <w:p w14:paraId="169D9A0E">
      <w:pPr>
        <w:spacing w:line="360" w:lineRule="auto"/>
        <w:ind w:firstLine="525" w:firstLineChars="250"/>
        <w:jc w:val="right"/>
        <w:rPr>
          <w:rFonts w:ascii="宋体" w:hAnsi="宋体" w:cs="宋体"/>
          <w:color w:val="auto"/>
          <w:szCs w:val="21"/>
        </w:rPr>
      </w:pPr>
      <w:r>
        <w:rPr>
          <w:rFonts w:hint="eastAsia" w:ascii="宋体" w:hAnsi="宋体" w:cs="宋体"/>
          <w:color w:val="auto"/>
          <w:szCs w:val="21"/>
        </w:rPr>
        <w:t xml:space="preserve">                                         2025年10月</w:t>
      </w:r>
      <w:r>
        <w:rPr>
          <w:rFonts w:hint="eastAsia" w:ascii="宋体" w:hAnsi="宋体" w:cs="宋体"/>
          <w:color w:val="auto"/>
          <w:szCs w:val="21"/>
          <w:lang w:val="en-US" w:eastAsia="zh-CN"/>
        </w:rPr>
        <w:t>24</w:t>
      </w:r>
      <w:r>
        <w:rPr>
          <w:rFonts w:hint="eastAsia" w:ascii="宋体" w:hAnsi="宋体" w:cs="宋体"/>
          <w:color w:val="auto"/>
          <w:szCs w:val="21"/>
        </w:rPr>
        <w:t>日</w:t>
      </w:r>
    </w:p>
    <w:p w14:paraId="38A7E4F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F52EB"/>
    <w:rsid w:val="12EA7F14"/>
    <w:rsid w:val="27E61803"/>
    <w:rsid w:val="368F52EB"/>
    <w:rsid w:val="677500B0"/>
    <w:rsid w:val="6A15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2025-10-24T07:46:00Z</dcterms:created>
  <dc:creator>醉笑红尘</dc:creator>
  <cp:lastModifiedBy>醉笑红尘</cp:lastModifiedBy>
  <dcterms:modified xsi:type="dcterms:W3CDTF">2025-10-24T07:46:53Z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34D2B5BA0AD54078B5CF38222BD9893F_11</vt:lpwstr>
  </property>
  <property fmtid="{D5CDD505-2E9C-101B-9397-08002B2CF9AE}" pid="4" name="KSOTemplateDocerSaveRecord">
    <vt:lpwstr>eyJoZGlkIjoiNDU3YTM4NTE0NGQyOWM0ZWJjZjUyMjFmMzExNmEzZmMiLCJ1c2VySWQiOiIxOTQ3ODgyMTcifQ==</vt:lpwstr>
  </property>
</Properties>
</file>