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3EAE">
      <w:pPr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附件1：</w:t>
      </w:r>
    </w:p>
    <w:p w14:paraId="28E4E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360" w:lineRule="auto"/>
        <w:jc w:val="center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获取招标文件登记表</w:t>
      </w:r>
    </w:p>
    <w:tbl>
      <w:tblPr>
        <w:tblStyle w:val="4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29"/>
        <w:gridCol w:w="1176"/>
        <w:gridCol w:w="6329"/>
      </w:tblGrid>
      <w:tr w14:paraId="119A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A8D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招标编号</w:t>
            </w:r>
          </w:p>
        </w:tc>
        <w:tc>
          <w:tcPr>
            <w:tcW w:w="7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C75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3EA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C72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1B0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918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A1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以下内容请用正楷字体工整填写，如字迹模糊无法辨认，后果自负。</w:t>
            </w:r>
          </w:p>
        </w:tc>
      </w:tr>
      <w:tr w14:paraId="5B95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32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招标文件单位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FF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36909">
            <w:pPr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0DEC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AFB3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E2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A4E17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AE1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4F1E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6D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7CA4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BD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B49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91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DB1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DE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D6CF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9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F271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63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E547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3B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移动电话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AEF1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95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9359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7E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FDD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BC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29E7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6A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6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FBAC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C5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9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068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</w:t>
            </w:r>
          </w:p>
          <w:p w14:paraId="329EF7FB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73E04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承诺：对以上所填内容及招标公告内容均承担判知能力，情况属实，</w:t>
            </w:r>
          </w:p>
          <w:p w14:paraId="2A168E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516FD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33FF"/>
    <w:rsid w:val="5BD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2025-12-19T03:13:00Z</dcterms:created>
  <dc:creator>TIng.</dc:creator>
  <cp:lastModifiedBy>TIng.</cp:lastModifiedBy>
  <dcterms:modified xsi:type="dcterms:W3CDTF">2025-12-19T03:13:44Z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1FF92158987A496586F5F506A44E3DE2_11</vt:lpwstr>
  </property>
  <property fmtid="{D5CDD505-2E9C-101B-9397-08002B2CF9AE}" pid="4" name="KSOTemplateDocerSaveRecord">
    <vt:lpwstr>eyJoZGlkIjoiOWJkNTNhOWI2MzcxNDY4OGRmZDE5OTJhODE0ZDAyYWYiLCJ1c2VySWQiOiI3MjIyMzQxNzYifQ==</vt:lpwstr>
  </property>
</Properties>
</file>