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B6F73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兰州新区能科集团年产6万吨（30万套）石墨坩埚一期项目油品采购供应商入围项目采购清单</w:t>
      </w:r>
    </w:p>
    <w:tbl>
      <w:tblPr>
        <w:tblStyle w:val="3"/>
        <w:tblpPr w:leftFromText="180" w:rightFromText="180" w:vertAnchor="text" w:horzAnchor="page" w:tblpX="1758" w:tblpY="65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3400"/>
        <w:gridCol w:w="3743"/>
      </w:tblGrid>
      <w:tr w14:paraId="65231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9" w:type="dxa"/>
          </w:tcPr>
          <w:p w14:paraId="6FE2ED91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400" w:type="dxa"/>
          </w:tcPr>
          <w:p w14:paraId="11E78F55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3743" w:type="dxa"/>
          </w:tcPr>
          <w:p w14:paraId="0FA4D1BD">
            <w:pPr>
              <w:jc w:val="center"/>
              <w:rPr>
                <w:rFonts w:hint="default" w:ascii="方正公文小标宋" w:hAnsi="方正公文小标宋" w:eastAsia="方正公文小标宋" w:cs="方正公文小标宋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具体参数</w:t>
            </w:r>
          </w:p>
        </w:tc>
      </w:tr>
      <w:tr w14:paraId="0B1D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45577C9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00" w:type="dxa"/>
            <w:vAlign w:val="center"/>
          </w:tcPr>
          <w:p w14:paraId="2A7F25EB">
            <w:pPr>
              <w:jc w:val="center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导热油</w:t>
            </w:r>
          </w:p>
        </w:tc>
        <w:tc>
          <w:tcPr>
            <w:tcW w:w="3743" w:type="dxa"/>
            <w:vAlign w:val="center"/>
          </w:tcPr>
          <w:p w14:paraId="26ED42C0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自燃点≥400℃，闪点（闭口）≥ 140℃，倾点≤-30℃</w:t>
            </w:r>
          </w:p>
        </w:tc>
      </w:tr>
      <w:tr w14:paraId="215E0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79" w:type="dxa"/>
            <w:vAlign w:val="center"/>
          </w:tcPr>
          <w:p w14:paraId="2E4A9FC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00" w:type="dxa"/>
            <w:vAlign w:val="center"/>
          </w:tcPr>
          <w:p w14:paraId="57A1D068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L-HM46（液压油）</w:t>
            </w:r>
          </w:p>
        </w:tc>
        <w:tc>
          <w:tcPr>
            <w:tcW w:w="3743" w:type="dxa"/>
            <w:vAlign w:val="center"/>
          </w:tcPr>
          <w:p w14:paraId="76C687C7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黏度等级（GB/T3141)46，闪点（开口）≥185℃运动黏度（40℃)41.4-50.6 mm² /s，黏度指数≥85，倾点≤-9℃，</w:t>
            </w:r>
          </w:p>
        </w:tc>
      </w:tr>
      <w:tr w14:paraId="714D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1036331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00" w:type="dxa"/>
            <w:vAlign w:val="center"/>
          </w:tcPr>
          <w:p w14:paraId="220C6AE9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32号液压油</w:t>
            </w:r>
          </w:p>
        </w:tc>
        <w:tc>
          <w:tcPr>
            <w:tcW w:w="3743" w:type="dxa"/>
            <w:vAlign w:val="center"/>
          </w:tcPr>
          <w:p w14:paraId="7F1DDC46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闪点（开口）≥200℃，运动黏度（40℃)30.2-32.0 mm² /s，黏度指数≥85，倾点≤-15℃</w:t>
            </w:r>
          </w:p>
        </w:tc>
      </w:tr>
      <w:tr w14:paraId="651AD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419D182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00" w:type="dxa"/>
            <w:vAlign w:val="center"/>
          </w:tcPr>
          <w:p w14:paraId="163B583B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L-CKC/150（齿轮油）</w:t>
            </w:r>
          </w:p>
        </w:tc>
        <w:tc>
          <w:tcPr>
            <w:tcW w:w="3743" w:type="dxa"/>
            <w:vAlign w:val="center"/>
          </w:tcPr>
          <w:p w14:paraId="59D674C2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黏度等级（GB/T3141)150，运动黏度（40℃)135-165mm2 /s，黏度指数≥90</w:t>
            </w:r>
          </w:p>
        </w:tc>
      </w:tr>
      <w:tr w14:paraId="2679B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6C84DD8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00" w:type="dxa"/>
            <w:vAlign w:val="center"/>
          </w:tcPr>
          <w:p w14:paraId="39E6DED3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L-CKC/220（齿轮油）</w:t>
            </w:r>
          </w:p>
        </w:tc>
        <w:tc>
          <w:tcPr>
            <w:tcW w:w="3743" w:type="dxa"/>
            <w:vAlign w:val="center"/>
          </w:tcPr>
          <w:p w14:paraId="63D7E7CE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黏度等级（GB/T3141)220，运动黏度（40℃)198-242mm² /s，黏度指数≥90</w:t>
            </w:r>
          </w:p>
        </w:tc>
      </w:tr>
      <w:tr w14:paraId="1568C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2CFB977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00" w:type="dxa"/>
            <w:vAlign w:val="center"/>
          </w:tcPr>
          <w:p w14:paraId="14CF7AE5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L-CKC/100（齿轮油）</w:t>
            </w:r>
          </w:p>
        </w:tc>
        <w:tc>
          <w:tcPr>
            <w:tcW w:w="3743" w:type="dxa"/>
            <w:vAlign w:val="center"/>
          </w:tcPr>
          <w:p w14:paraId="180F1024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粘度等级100，运动粘度（40℃)90-110mm²/s，粘度指数≥90</w:t>
            </w:r>
          </w:p>
        </w:tc>
      </w:tr>
      <w:tr w14:paraId="23BB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27EDC99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00" w:type="dxa"/>
            <w:vAlign w:val="center"/>
          </w:tcPr>
          <w:p w14:paraId="4E606F37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L-CKC/320（齿轮油）</w:t>
            </w:r>
          </w:p>
        </w:tc>
        <w:tc>
          <w:tcPr>
            <w:tcW w:w="3743" w:type="dxa"/>
            <w:vAlign w:val="center"/>
          </w:tcPr>
          <w:p w14:paraId="71D1652F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黏度等级（GB/T3141)320，运动黏度（40℃)288-352mm² /s，黏度指数≥90</w:t>
            </w:r>
          </w:p>
        </w:tc>
      </w:tr>
      <w:tr w14:paraId="4EF1A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497B998B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00" w:type="dxa"/>
            <w:vAlign w:val="center"/>
          </w:tcPr>
          <w:p w14:paraId="6E99F57A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L-CKD/220（齿轮油）</w:t>
            </w:r>
          </w:p>
        </w:tc>
        <w:tc>
          <w:tcPr>
            <w:tcW w:w="3743" w:type="dxa"/>
            <w:vAlign w:val="center"/>
          </w:tcPr>
          <w:p w14:paraId="22FDF3B5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黏度等级（GB/T 3141)220，运动黏度（40℃)198-242mm² /s，黏度指数≥90，倾点≤-9℃</w:t>
            </w:r>
          </w:p>
        </w:tc>
      </w:tr>
      <w:tr w14:paraId="79115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4653719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00" w:type="dxa"/>
            <w:vAlign w:val="center"/>
          </w:tcPr>
          <w:p w14:paraId="5C11A973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VG220（齿轮油）</w:t>
            </w:r>
          </w:p>
        </w:tc>
        <w:tc>
          <w:tcPr>
            <w:tcW w:w="3743" w:type="dxa"/>
            <w:vAlign w:val="center"/>
          </w:tcPr>
          <w:p w14:paraId="150F647D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黏度等级（ISO)220，运动黏度（40℃)198-242mm² /s，黏度指数≥90，倾点≤-9℃</w:t>
            </w:r>
          </w:p>
        </w:tc>
      </w:tr>
      <w:tr w14:paraId="7B9CF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7E87EDF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3400" w:type="dxa"/>
            <w:vAlign w:val="center"/>
          </w:tcPr>
          <w:p w14:paraId="756B6EE2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L-AN32（机械油）</w:t>
            </w:r>
          </w:p>
        </w:tc>
        <w:tc>
          <w:tcPr>
            <w:tcW w:w="3743" w:type="dxa"/>
            <w:vAlign w:val="center"/>
          </w:tcPr>
          <w:p w14:paraId="61E370F4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黏度等级（GB/T 3141)32，运动黏度（40℃)28.8-35.2，倾点≤-5，水分（质量分数）≤0.03%，闪点（开口）≥150℃</w:t>
            </w:r>
          </w:p>
        </w:tc>
      </w:tr>
      <w:tr w14:paraId="6A79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5E2EBFC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3400" w:type="dxa"/>
            <w:vAlign w:val="center"/>
          </w:tcPr>
          <w:p w14:paraId="287D1511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L-AN46（机械油）</w:t>
            </w:r>
          </w:p>
        </w:tc>
        <w:tc>
          <w:tcPr>
            <w:tcW w:w="3743" w:type="dxa"/>
            <w:vAlign w:val="center"/>
          </w:tcPr>
          <w:p w14:paraId="57097F3A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运动黏度（40℃)≥40，倾点≤-5，闪点（开口）不低于160</w:t>
            </w:r>
          </w:p>
        </w:tc>
      </w:tr>
      <w:tr w14:paraId="15D3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3683D9B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3400" w:type="dxa"/>
            <w:vAlign w:val="center"/>
          </w:tcPr>
          <w:p w14:paraId="0697BAAE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2号锂基脂</w:t>
            </w:r>
          </w:p>
        </w:tc>
        <w:tc>
          <w:tcPr>
            <w:tcW w:w="3743" w:type="dxa"/>
            <w:vAlign w:val="center"/>
          </w:tcPr>
          <w:p w14:paraId="4350996F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工作锥入度/（0.1mm）265-295，滴点≥ 175℃，铜片腐蚀（100℃, 24h）铜片无绿色或黑色变化</w:t>
            </w:r>
          </w:p>
        </w:tc>
      </w:tr>
      <w:tr w14:paraId="33E8B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3AF9AD5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3400" w:type="dxa"/>
            <w:vAlign w:val="center"/>
          </w:tcPr>
          <w:p w14:paraId="462F6E06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3号锂基脂</w:t>
            </w:r>
          </w:p>
        </w:tc>
        <w:tc>
          <w:tcPr>
            <w:tcW w:w="3743" w:type="dxa"/>
            <w:vAlign w:val="center"/>
          </w:tcPr>
          <w:p w14:paraId="059D997C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工作锥入度/（0.1mm）220-250，滴点≥ 180℃，铜片腐蚀（100℃, 24h）</w:t>
            </w:r>
          </w:p>
        </w:tc>
      </w:tr>
      <w:tr w14:paraId="09BC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0338DC7F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3400" w:type="dxa"/>
            <w:vAlign w:val="center"/>
          </w:tcPr>
          <w:p w14:paraId="3F26FC2A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ZG-4润滑脂</w:t>
            </w:r>
          </w:p>
        </w:tc>
        <w:tc>
          <w:tcPr>
            <w:tcW w:w="3743" w:type="dxa"/>
            <w:vAlign w:val="center"/>
          </w:tcPr>
          <w:p w14:paraId="31A1A316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滴点≥180℃，针入度≥265</w:t>
            </w:r>
          </w:p>
        </w:tc>
      </w:tr>
      <w:tr w14:paraId="535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67C5589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3400" w:type="dxa"/>
            <w:vAlign w:val="center"/>
          </w:tcPr>
          <w:p w14:paraId="0ADFC68E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二号二硫化钼</w:t>
            </w:r>
          </w:p>
        </w:tc>
        <w:tc>
          <w:tcPr>
            <w:tcW w:w="3743" w:type="dxa"/>
            <w:vAlign w:val="center"/>
          </w:tcPr>
          <w:p w14:paraId="3DF31EAC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纯度≥99%，平均粒径，1-10微米</w:t>
            </w:r>
          </w:p>
        </w:tc>
      </w:tr>
      <w:tr w14:paraId="3AC2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0510AFA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3400" w:type="dxa"/>
            <w:vAlign w:val="center"/>
          </w:tcPr>
          <w:p w14:paraId="28DA3418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L-TSA46汽轮机油</w:t>
            </w:r>
          </w:p>
        </w:tc>
        <w:tc>
          <w:tcPr>
            <w:tcW w:w="3743" w:type="dxa"/>
            <w:vAlign w:val="center"/>
          </w:tcPr>
          <w:p w14:paraId="64FF658B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运动粘度≥41.4（mm/s²），粘度指数≥90，闪点≥225，倾点≤-10度</w:t>
            </w:r>
          </w:p>
        </w:tc>
      </w:tr>
      <w:tr w14:paraId="1BF36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09245A7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3400" w:type="dxa"/>
            <w:vAlign w:val="center"/>
          </w:tcPr>
          <w:p w14:paraId="2F35F173">
            <w:pPr>
              <w:jc w:val="center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TSA32B级（汽轮机油）</w:t>
            </w:r>
          </w:p>
        </w:tc>
        <w:tc>
          <w:tcPr>
            <w:tcW w:w="3743" w:type="dxa"/>
            <w:vAlign w:val="center"/>
          </w:tcPr>
          <w:p w14:paraId="625B64A9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运动粘度≥29（mm/s²），粘度指数≥110，闪点≥220</w:t>
            </w:r>
          </w:p>
        </w:tc>
      </w:tr>
      <w:tr w14:paraId="2E586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2A01901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3400" w:type="dxa"/>
            <w:vAlign w:val="center"/>
          </w:tcPr>
          <w:p w14:paraId="6D0D0A3D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发动机润滑油CL-4[15W-40]</w:t>
            </w:r>
          </w:p>
        </w:tc>
        <w:tc>
          <w:tcPr>
            <w:tcW w:w="3743" w:type="dxa"/>
            <w:vAlign w:val="center"/>
          </w:tcPr>
          <w:p w14:paraId="4CF5472E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运动粘度，粘度指数≥135，闪点≥220</w:t>
            </w:r>
          </w:p>
        </w:tc>
      </w:tr>
      <w:tr w14:paraId="3657C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7DB6612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3400" w:type="dxa"/>
            <w:vAlign w:val="center"/>
          </w:tcPr>
          <w:p w14:paraId="1FA3963D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SHC629合成润滑油</w:t>
            </w:r>
          </w:p>
        </w:tc>
        <w:tc>
          <w:tcPr>
            <w:tcW w:w="3743" w:type="dxa"/>
            <w:vAlign w:val="center"/>
          </w:tcPr>
          <w:p w14:paraId="08FB3E1F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ISO黏度等级220，密度0.86g/cm³闪点240度，倾点小于-42度</w:t>
            </w:r>
          </w:p>
        </w:tc>
      </w:tr>
      <w:tr w14:paraId="6A09B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616CBB7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3400" w:type="dxa"/>
            <w:vAlign w:val="center"/>
          </w:tcPr>
          <w:p w14:paraId="70F13DDA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DB-25变压器油</w:t>
            </w:r>
          </w:p>
        </w:tc>
        <w:tc>
          <w:tcPr>
            <w:tcW w:w="3743" w:type="dxa"/>
            <w:vAlign w:val="center"/>
          </w:tcPr>
          <w:p w14:paraId="48682A73">
            <w:pPr>
              <w:jc w:val="center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倾点≤-25度，闪点≥135度，密度≤895kh/m³</w:t>
            </w:r>
          </w:p>
        </w:tc>
      </w:tr>
      <w:tr w14:paraId="33B8C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26438B5C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3400" w:type="dxa"/>
            <w:vAlign w:val="center"/>
          </w:tcPr>
          <w:p w14:paraId="5F75D62F">
            <w:pPr>
              <w:jc w:val="center"/>
              <w:rPr>
                <w:rFonts w:hint="default"/>
                <w:b w:val="0"/>
                <w:bCs w:val="0"/>
                <w:spacing w:val="-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6"/>
                <w:lang w:val="en-US" w:eastAsia="zh-CN"/>
              </w:rPr>
              <w:t>蒽油</w:t>
            </w:r>
          </w:p>
        </w:tc>
        <w:tc>
          <w:tcPr>
            <w:tcW w:w="3743" w:type="dxa"/>
            <w:vAlign w:val="center"/>
          </w:tcPr>
          <w:p w14:paraId="50EAEC12">
            <w:pPr>
              <w:jc w:val="left"/>
              <w:rPr>
                <w:rFonts w:hint="default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密度：1.08-1.15g/cm³，动力粘度：5-15mm²/s(CST),闪点：≥110度，甲苯不溶物：≤0.5%，喹啉不溶物：≤1.0%，水分≤1%</w:t>
            </w:r>
          </w:p>
        </w:tc>
      </w:tr>
      <w:tr w14:paraId="0105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410223A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3400" w:type="dxa"/>
            <w:vAlign w:val="center"/>
          </w:tcPr>
          <w:p w14:paraId="63D02F36">
            <w:pPr>
              <w:jc w:val="center"/>
              <w:rPr>
                <w:rFonts w:hint="eastAsia"/>
                <w:b w:val="0"/>
                <w:bCs w:val="0"/>
                <w:spacing w:val="-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8"/>
                <w:highlight w:val="none"/>
                <w:lang w:val="en-US" w:eastAsia="zh-CN"/>
              </w:rPr>
              <w:t>2号复合钙基脂</w:t>
            </w:r>
          </w:p>
        </w:tc>
        <w:tc>
          <w:tcPr>
            <w:tcW w:w="3743" w:type="dxa"/>
            <w:vAlign w:val="center"/>
          </w:tcPr>
          <w:p w14:paraId="2B5B0610">
            <w:pPr>
              <w:jc w:val="left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基础油黏度：100-150cst，锥入度265-295，滴点：≥260度</w:t>
            </w:r>
          </w:p>
        </w:tc>
      </w:tr>
      <w:tr w14:paraId="231A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330554AE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3400" w:type="dxa"/>
            <w:vAlign w:val="center"/>
          </w:tcPr>
          <w:p w14:paraId="045A1569">
            <w:pPr>
              <w:jc w:val="center"/>
              <w:rPr>
                <w:rFonts w:hint="eastAsia"/>
                <w:b w:val="0"/>
                <w:bCs w:val="0"/>
                <w:spacing w:val="-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8"/>
                <w:highlight w:val="none"/>
                <w:lang w:val="en-US" w:eastAsia="zh-CN"/>
              </w:rPr>
              <w:t>3号复合钙基脂</w:t>
            </w:r>
          </w:p>
        </w:tc>
        <w:tc>
          <w:tcPr>
            <w:tcW w:w="3743" w:type="dxa"/>
            <w:vAlign w:val="center"/>
          </w:tcPr>
          <w:p w14:paraId="1146CA1D">
            <w:pPr>
              <w:jc w:val="left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基础油黏度：100-150cst，锥入度220-250，滴点：≥260度</w:t>
            </w:r>
          </w:p>
        </w:tc>
      </w:tr>
      <w:tr w14:paraId="1891D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2485AC8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3400" w:type="dxa"/>
            <w:vAlign w:val="center"/>
          </w:tcPr>
          <w:p w14:paraId="619521CA">
            <w:pPr>
              <w:jc w:val="center"/>
              <w:rPr>
                <w:rFonts w:hint="eastAsia"/>
                <w:b w:val="0"/>
                <w:bCs w:val="0"/>
                <w:spacing w:val="-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8"/>
                <w:highlight w:val="none"/>
                <w:lang w:val="en-US" w:eastAsia="zh-CN"/>
              </w:rPr>
              <w:t>2号极压锂基酯</w:t>
            </w:r>
          </w:p>
        </w:tc>
        <w:tc>
          <w:tcPr>
            <w:tcW w:w="3743" w:type="dxa"/>
            <w:vAlign w:val="center"/>
          </w:tcPr>
          <w:p w14:paraId="5561214B">
            <w:pPr>
              <w:jc w:val="left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锥入度265-295，滴点：≥175度，防腐蚀性不低于2级</w:t>
            </w:r>
            <w:bookmarkStart w:id="0" w:name="_GoBack"/>
            <w:bookmarkEnd w:id="0"/>
          </w:p>
        </w:tc>
      </w:tr>
      <w:tr w14:paraId="2EDF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79" w:type="dxa"/>
            <w:vAlign w:val="center"/>
          </w:tcPr>
          <w:p w14:paraId="122C0BDD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3400" w:type="dxa"/>
            <w:vAlign w:val="center"/>
          </w:tcPr>
          <w:p w14:paraId="7EEC03EC">
            <w:pPr>
              <w:jc w:val="center"/>
              <w:rPr>
                <w:rFonts w:hint="eastAsia"/>
                <w:b w:val="0"/>
                <w:bCs w:val="0"/>
                <w:spacing w:val="-6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pacing w:val="-8"/>
                <w:highlight w:val="none"/>
                <w:lang w:val="en-US" w:eastAsia="zh-CN"/>
              </w:rPr>
              <w:t>3号极压锂基酯</w:t>
            </w:r>
          </w:p>
        </w:tc>
        <w:tc>
          <w:tcPr>
            <w:tcW w:w="3743" w:type="dxa"/>
            <w:vAlign w:val="center"/>
          </w:tcPr>
          <w:p w14:paraId="45F1BD1B">
            <w:pPr>
              <w:jc w:val="left"/>
              <w:rPr>
                <w:rFonts w:hint="eastAsia"/>
                <w:spacing w:val="-6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锥入度220-250，滴点：≥175度，防腐蚀性不低于2级</w:t>
            </w:r>
          </w:p>
        </w:tc>
      </w:tr>
    </w:tbl>
    <w:p w14:paraId="206B5C55">
      <w:pPr>
        <w:jc w:val="center"/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7055E788-4485-4C02-97EB-5B574E519F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24E5FBE-5808-4ED5-805F-D0DDBC4DE5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E253E"/>
    <w:rsid w:val="04E46BFC"/>
    <w:rsid w:val="089D7C92"/>
    <w:rsid w:val="08CF32E4"/>
    <w:rsid w:val="0BC67602"/>
    <w:rsid w:val="0C882A07"/>
    <w:rsid w:val="0F59068B"/>
    <w:rsid w:val="122102BA"/>
    <w:rsid w:val="14076907"/>
    <w:rsid w:val="1BE861A8"/>
    <w:rsid w:val="1D070795"/>
    <w:rsid w:val="1E1E141D"/>
    <w:rsid w:val="209239FD"/>
    <w:rsid w:val="218E68BA"/>
    <w:rsid w:val="2E536EC1"/>
    <w:rsid w:val="2F0D0E1E"/>
    <w:rsid w:val="2F2D326E"/>
    <w:rsid w:val="39BC591B"/>
    <w:rsid w:val="416E6D6C"/>
    <w:rsid w:val="42707BEA"/>
    <w:rsid w:val="49426A3E"/>
    <w:rsid w:val="55DD513F"/>
    <w:rsid w:val="59E30CB0"/>
    <w:rsid w:val="5F3D4E58"/>
    <w:rsid w:val="61671D60"/>
    <w:rsid w:val="67092180"/>
    <w:rsid w:val="6AFF300A"/>
    <w:rsid w:val="711716C9"/>
    <w:rsid w:val="79B3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726</Words>
  <Characters>1175</Characters>
  <Lines>0</Lines>
  <Paragraphs>0</Paragraphs>
  <TotalTime>0</TotalTime>
  <ScaleCrop>false</ScaleCrop>
  <LinksUpToDate>false</LinksUpToDate>
  <CharactersWithSpaces>1191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2026-01-05T11:52:00Z</dcterms:created>
  <dc:creator>potential</dc:creator>
  <cp:lastModifiedBy>泥泥</cp:lastModifiedBy>
  <dcterms:modified xsi:type="dcterms:W3CDTF">2026-01-13T05:43:20Z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eyJoZGlkIjoiZTgwOGEzNWM0YTI1NWM1ZDcxNDkwMWJlYjE2NzkzN2EiLCJ1c2VySWQiOiI2MjU4MzUwODEifQ==</vt:lpwstr>
  </property>
  <property fmtid="{D5CDD505-2E9C-101B-9397-08002B2CF9AE}" pid="4" name="ICV">
    <vt:lpwstr>675E9D740BFB4B75BD3E8A04FDB00042_12</vt:lpwstr>
  </property>
</Properties>
</file>