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BC27A7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500" w:lineRule="exact"/>
        <w:ind w:firstLine="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4"/>
          <w:szCs w:val="24"/>
          <w:lang w:val="en-US" w:eastAsia="zh-CN"/>
        </w:rPr>
        <w:t>附件：</w:t>
      </w:r>
    </w:p>
    <w:p w14:paraId="75F30037">
      <w:r>
        <w:drawing>
          <wp:inline distT="0" distB="0" distL="114300" distR="114300">
            <wp:extent cx="5831840" cy="3908425"/>
            <wp:effectExtent l="0" t="0" r="16510" b="158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390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26125" cy="3773805"/>
            <wp:effectExtent l="0" t="0" r="3175" b="171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24220" cy="3771265"/>
            <wp:effectExtent l="0" t="0" r="5080" b="63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4220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27395" cy="3793490"/>
            <wp:effectExtent l="0" t="0" r="1905" b="1651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7395" cy="37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6A50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qFormat/>
    <w:uiPriority w:val="39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2026-02-03T01:52:54Z</dcterms:created>
  <dc:creator>Administrator</dc:creator>
  <cp:lastModifiedBy>海小绵</cp:lastModifiedBy>
  <dcterms:modified xsi:type="dcterms:W3CDTF">2026-02-03T01:53:10Z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eyJoZGlkIjoiNDNmZDY5YjdiZWIxNmE0YjE0OTZkYTVlODM2MzA3NWQiLCJ1c2VySWQiOiIxMTcwMDgzMDgwIn0=</vt:lpwstr>
  </property>
  <property fmtid="{D5CDD505-2E9C-101B-9397-08002B2CF9AE}" pid="4" name="ICV">
    <vt:lpwstr>463607B8A7BE448CBBAB6C5AAB9BBCF4_12</vt:lpwstr>
  </property>
</Properties>
</file>