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4EC23">
      <w:pPr>
        <w:spacing w:line="276" w:lineRule="auto"/>
        <w:jc w:val="center"/>
        <w:rPr>
          <w:b/>
          <w:sz w:val="40"/>
          <w:szCs w:val="44"/>
        </w:rPr>
      </w:pPr>
      <w:r>
        <w:rPr>
          <w:rFonts w:hint="eastAsia"/>
          <w:b/>
          <w:sz w:val="40"/>
          <w:szCs w:val="44"/>
        </w:rPr>
        <w:t>甘肃省康泰医院设备维修询价公告</w:t>
      </w:r>
    </w:p>
    <w:p w14:paraId="2C33CF63">
      <w:pPr>
        <w:snapToGrid w:val="0"/>
        <w:spacing w:line="360" w:lineRule="auto"/>
        <w:ind w:firstLine="640" w:firstLineChars="200"/>
        <w:jc w:val="left"/>
        <w:rPr>
          <w:rFonts w:asciiTheme="minorEastAsia" w:hAnsiTheme="minorEastAsia" w:cstheme="minorEastAsia"/>
          <w:szCs w:val="32"/>
          <w:shd w:val="clear" w:color="auto" w:fill="FFFFFF"/>
        </w:rPr>
      </w:pPr>
      <w:r>
        <w:rPr>
          <w:rFonts w:hint="eastAsia" w:asciiTheme="minorEastAsia" w:hAnsiTheme="minorEastAsia" w:cstheme="minorEastAsia"/>
          <w:szCs w:val="32"/>
          <w:shd w:val="clear" w:color="auto" w:fill="FFFFFF"/>
        </w:rPr>
        <w:t>甘肃省康泰医院拟对以下设备进行维修询价，欢迎符合条件的供应商前来参加。项目概述如下：</w:t>
      </w:r>
    </w:p>
    <w:p w14:paraId="50357A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rPr>
      </w:pPr>
      <w:r>
        <w:rPr>
          <w:rFonts w:hint="eastAsia" w:ascii="黑体" w:hAnsi="黑体" w:eastAsia="黑体" w:cs="黑体"/>
        </w:rPr>
        <w:t>一、维修项目：</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134"/>
        <w:gridCol w:w="992"/>
        <w:gridCol w:w="850"/>
        <w:gridCol w:w="1418"/>
        <w:gridCol w:w="2551"/>
      </w:tblGrid>
      <w:tr w14:paraId="53D0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025D7DE8">
            <w:pPr>
              <w:tabs>
                <w:tab w:val="left" w:pos="4098"/>
              </w:tabs>
              <w:autoSpaceDE w:val="0"/>
              <w:autoSpaceDN w:val="0"/>
              <w:adjustRightInd w:val="0"/>
              <w:snapToGrid w:val="0"/>
              <w:spacing w:line="360" w:lineRule="auto"/>
              <w:jc w:val="center"/>
              <w:rPr>
                <w:rFonts w:asciiTheme="minorEastAsia" w:hAnsiTheme="minorEastAsia" w:cstheme="minorEastAsia"/>
                <w:b/>
                <w:bCs/>
                <w:sz w:val="28"/>
                <w:szCs w:val="32"/>
              </w:rPr>
            </w:pPr>
            <w:r>
              <w:rPr>
                <w:rFonts w:asciiTheme="minorEastAsia" w:hAnsiTheme="minorEastAsia" w:cstheme="minorEastAsia"/>
                <w:b/>
                <w:bCs/>
                <w:sz w:val="28"/>
                <w:szCs w:val="32"/>
              </w:rPr>
              <w:t>名 称</w:t>
            </w:r>
          </w:p>
        </w:tc>
        <w:tc>
          <w:tcPr>
            <w:tcW w:w="1134" w:type="dxa"/>
            <w:vAlign w:val="center"/>
          </w:tcPr>
          <w:p w14:paraId="135A4897">
            <w:pPr>
              <w:tabs>
                <w:tab w:val="left" w:pos="4098"/>
              </w:tabs>
              <w:autoSpaceDE w:val="0"/>
              <w:autoSpaceDN w:val="0"/>
              <w:adjustRightInd w:val="0"/>
              <w:snapToGrid w:val="0"/>
              <w:spacing w:line="360" w:lineRule="auto"/>
              <w:jc w:val="center"/>
              <w:rPr>
                <w:rFonts w:asciiTheme="minorEastAsia" w:hAnsiTheme="minorEastAsia" w:cstheme="minorEastAsia"/>
                <w:b/>
                <w:bCs/>
                <w:sz w:val="28"/>
                <w:szCs w:val="32"/>
              </w:rPr>
            </w:pPr>
            <w:r>
              <w:rPr>
                <w:rFonts w:asciiTheme="minorEastAsia" w:hAnsiTheme="minorEastAsia" w:cstheme="minorEastAsia"/>
                <w:b/>
                <w:bCs/>
                <w:sz w:val="28"/>
                <w:szCs w:val="32"/>
              </w:rPr>
              <w:t>品牌</w:t>
            </w:r>
          </w:p>
        </w:tc>
        <w:tc>
          <w:tcPr>
            <w:tcW w:w="992" w:type="dxa"/>
            <w:vAlign w:val="center"/>
          </w:tcPr>
          <w:p w14:paraId="099F979C">
            <w:pPr>
              <w:tabs>
                <w:tab w:val="left" w:pos="4098"/>
              </w:tabs>
              <w:autoSpaceDE w:val="0"/>
              <w:autoSpaceDN w:val="0"/>
              <w:adjustRightInd w:val="0"/>
              <w:snapToGrid w:val="0"/>
              <w:spacing w:line="360" w:lineRule="auto"/>
              <w:jc w:val="center"/>
              <w:rPr>
                <w:rFonts w:asciiTheme="minorEastAsia" w:hAnsiTheme="minorEastAsia" w:cstheme="minorEastAsia"/>
                <w:b/>
                <w:bCs/>
                <w:sz w:val="28"/>
                <w:szCs w:val="32"/>
              </w:rPr>
            </w:pPr>
            <w:r>
              <w:rPr>
                <w:rFonts w:asciiTheme="minorEastAsia" w:hAnsiTheme="minorEastAsia" w:cstheme="minorEastAsia"/>
                <w:b/>
                <w:bCs/>
                <w:sz w:val="28"/>
                <w:szCs w:val="32"/>
              </w:rPr>
              <w:t>型号</w:t>
            </w:r>
          </w:p>
        </w:tc>
        <w:tc>
          <w:tcPr>
            <w:tcW w:w="850" w:type="dxa"/>
            <w:vAlign w:val="center"/>
          </w:tcPr>
          <w:p w14:paraId="57B3E27B">
            <w:pPr>
              <w:tabs>
                <w:tab w:val="left" w:pos="4098"/>
              </w:tabs>
              <w:autoSpaceDE w:val="0"/>
              <w:autoSpaceDN w:val="0"/>
              <w:adjustRightInd w:val="0"/>
              <w:snapToGrid w:val="0"/>
              <w:spacing w:line="360" w:lineRule="auto"/>
              <w:jc w:val="center"/>
              <w:rPr>
                <w:rFonts w:asciiTheme="minorEastAsia" w:hAnsiTheme="minorEastAsia" w:cstheme="minorEastAsia"/>
                <w:b/>
                <w:bCs/>
                <w:sz w:val="28"/>
                <w:szCs w:val="32"/>
              </w:rPr>
            </w:pPr>
            <w:r>
              <w:rPr>
                <w:rFonts w:asciiTheme="minorEastAsia" w:hAnsiTheme="minorEastAsia" w:cstheme="minorEastAsia"/>
                <w:b/>
                <w:bCs/>
                <w:sz w:val="28"/>
                <w:szCs w:val="32"/>
              </w:rPr>
              <w:t>数量</w:t>
            </w:r>
          </w:p>
        </w:tc>
        <w:tc>
          <w:tcPr>
            <w:tcW w:w="1418" w:type="dxa"/>
            <w:vAlign w:val="center"/>
          </w:tcPr>
          <w:p w14:paraId="2B046CAD">
            <w:pPr>
              <w:tabs>
                <w:tab w:val="left" w:pos="4098"/>
              </w:tabs>
              <w:autoSpaceDE w:val="0"/>
              <w:autoSpaceDN w:val="0"/>
              <w:adjustRightInd w:val="0"/>
              <w:snapToGrid w:val="0"/>
              <w:spacing w:line="360" w:lineRule="auto"/>
              <w:jc w:val="center"/>
              <w:rPr>
                <w:rFonts w:asciiTheme="minorEastAsia" w:hAnsiTheme="minorEastAsia" w:cstheme="minorEastAsia"/>
                <w:b/>
                <w:bCs/>
                <w:sz w:val="28"/>
                <w:szCs w:val="32"/>
              </w:rPr>
            </w:pPr>
            <w:r>
              <w:rPr>
                <w:rFonts w:asciiTheme="minorEastAsia" w:hAnsiTheme="minorEastAsia" w:cstheme="minorEastAsia"/>
                <w:b/>
                <w:bCs/>
                <w:sz w:val="28"/>
                <w:szCs w:val="32"/>
              </w:rPr>
              <w:t>预算（元）</w:t>
            </w:r>
          </w:p>
        </w:tc>
        <w:tc>
          <w:tcPr>
            <w:tcW w:w="2551" w:type="dxa"/>
            <w:vAlign w:val="center"/>
          </w:tcPr>
          <w:p w14:paraId="63C9E7DC">
            <w:pPr>
              <w:tabs>
                <w:tab w:val="left" w:pos="4098"/>
              </w:tabs>
              <w:autoSpaceDE w:val="0"/>
              <w:autoSpaceDN w:val="0"/>
              <w:adjustRightInd w:val="0"/>
              <w:snapToGrid w:val="0"/>
              <w:spacing w:line="360" w:lineRule="auto"/>
              <w:jc w:val="center"/>
              <w:rPr>
                <w:rFonts w:asciiTheme="minorEastAsia" w:hAnsiTheme="minorEastAsia" w:cstheme="minorEastAsia"/>
                <w:b/>
                <w:bCs/>
                <w:sz w:val="28"/>
                <w:szCs w:val="32"/>
              </w:rPr>
            </w:pPr>
            <w:r>
              <w:rPr>
                <w:rFonts w:asciiTheme="minorEastAsia" w:hAnsiTheme="minorEastAsia" w:cstheme="minorEastAsia"/>
                <w:b/>
                <w:bCs/>
                <w:sz w:val="28"/>
                <w:szCs w:val="32"/>
              </w:rPr>
              <w:t>维修内容</w:t>
            </w:r>
          </w:p>
        </w:tc>
      </w:tr>
      <w:tr w14:paraId="132A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0E448435">
            <w:pPr>
              <w:tabs>
                <w:tab w:val="left" w:pos="4098"/>
              </w:tabs>
              <w:autoSpaceDE w:val="0"/>
              <w:autoSpaceDN w:val="0"/>
              <w:adjustRightInd w:val="0"/>
              <w:snapToGrid w:val="0"/>
              <w:spacing w:line="360" w:lineRule="auto"/>
              <w:jc w:val="center"/>
              <w:rPr>
                <w:rFonts w:asciiTheme="minorEastAsia" w:hAnsiTheme="minorEastAsia" w:cstheme="minorEastAsia"/>
                <w:bCs/>
                <w:sz w:val="28"/>
                <w:szCs w:val="32"/>
              </w:rPr>
            </w:pPr>
            <w:r>
              <w:rPr>
                <w:rFonts w:hint="eastAsia" w:asciiTheme="minorEastAsia" w:hAnsiTheme="minorEastAsia" w:cstheme="minorEastAsia"/>
                <w:bCs/>
                <w:sz w:val="28"/>
                <w:szCs w:val="32"/>
              </w:rPr>
              <w:t>高档彩色多普勒超声仪</w:t>
            </w:r>
          </w:p>
        </w:tc>
        <w:tc>
          <w:tcPr>
            <w:tcW w:w="1134" w:type="dxa"/>
            <w:vAlign w:val="center"/>
          </w:tcPr>
          <w:p w14:paraId="5B617CD0">
            <w:pPr>
              <w:tabs>
                <w:tab w:val="left" w:pos="4098"/>
              </w:tabs>
              <w:autoSpaceDE w:val="0"/>
              <w:autoSpaceDN w:val="0"/>
              <w:adjustRightInd w:val="0"/>
              <w:snapToGrid w:val="0"/>
              <w:spacing w:line="360" w:lineRule="auto"/>
              <w:jc w:val="center"/>
              <w:rPr>
                <w:rFonts w:asciiTheme="minorEastAsia" w:hAnsiTheme="minorEastAsia" w:cstheme="minorEastAsia"/>
                <w:bCs/>
                <w:sz w:val="28"/>
                <w:szCs w:val="32"/>
              </w:rPr>
            </w:pPr>
            <w:r>
              <w:rPr>
                <w:rFonts w:hint="eastAsia" w:asciiTheme="minorEastAsia" w:hAnsiTheme="minorEastAsia" w:cstheme="minorEastAsia"/>
                <w:bCs/>
                <w:sz w:val="28"/>
                <w:szCs w:val="32"/>
              </w:rPr>
              <w:t>飞利浦</w:t>
            </w:r>
          </w:p>
        </w:tc>
        <w:tc>
          <w:tcPr>
            <w:tcW w:w="992" w:type="dxa"/>
            <w:vAlign w:val="center"/>
          </w:tcPr>
          <w:p w14:paraId="45FE1B11">
            <w:pPr>
              <w:tabs>
                <w:tab w:val="left" w:pos="4098"/>
              </w:tabs>
              <w:autoSpaceDE w:val="0"/>
              <w:autoSpaceDN w:val="0"/>
              <w:adjustRightInd w:val="0"/>
              <w:snapToGrid w:val="0"/>
              <w:spacing w:line="360" w:lineRule="auto"/>
              <w:jc w:val="center"/>
              <w:rPr>
                <w:rFonts w:asciiTheme="minorEastAsia" w:hAnsiTheme="minorEastAsia" w:cstheme="minorEastAsia"/>
                <w:bCs/>
                <w:sz w:val="28"/>
                <w:szCs w:val="32"/>
              </w:rPr>
            </w:pPr>
            <w:r>
              <w:rPr>
                <w:rFonts w:hint="eastAsia" w:asciiTheme="minorEastAsia" w:hAnsiTheme="minorEastAsia" w:cstheme="minorEastAsia"/>
                <w:bCs/>
                <w:sz w:val="28"/>
                <w:szCs w:val="32"/>
              </w:rPr>
              <w:t>EPIQ5</w:t>
            </w:r>
          </w:p>
        </w:tc>
        <w:tc>
          <w:tcPr>
            <w:tcW w:w="850" w:type="dxa"/>
            <w:vAlign w:val="center"/>
          </w:tcPr>
          <w:p w14:paraId="7590A072">
            <w:pPr>
              <w:tabs>
                <w:tab w:val="left" w:pos="4098"/>
              </w:tabs>
              <w:autoSpaceDE w:val="0"/>
              <w:autoSpaceDN w:val="0"/>
              <w:adjustRightInd w:val="0"/>
              <w:snapToGrid w:val="0"/>
              <w:spacing w:line="360" w:lineRule="auto"/>
              <w:jc w:val="center"/>
              <w:rPr>
                <w:rFonts w:asciiTheme="minorEastAsia" w:hAnsiTheme="minorEastAsia" w:cstheme="minorEastAsia"/>
                <w:bCs/>
                <w:sz w:val="28"/>
                <w:szCs w:val="32"/>
              </w:rPr>
            </w:pPr>
            <w:r>
              <w:rPr>
                <w:rFonts w:hint="eastAsia" w:asciiTheme="minorEastAsia" w:hAnsiTheme="minorEastAsia" w:cstheme="minorEastAsia"/>
                <w:bCs/>
                <w:sz w:val="28"/>
                <w:szCs w:val="32"/>
              </w:rPr>
              <w:t>1台</w:t>
            </w:r>
          </w:p>
        </w:tc>
        <w:tc>
          <w:tcPr>
            <w:tcW w:w="1418" w:type="dxa"/>
            <w:vAlign w:val="center"/>
          </w:tcPr>
          <w:p w14:paraId="48682249">
            <w:pPr>
              <w:tabs>
                <w:tab w:val="left" w:pos="4098"/>
              </w:tabs>
              <w:autoSpaceDE w:val="0"/>
              <w:autoSpaceDN w:val="0"/>
              <w:adjustRightInd w:val="0"/>
              <w:snapToGrid w:val="0"/>
              <w:spacing w:line="360" w:lineRule="auto"/>
              <w:jc w:val="center"/>
              <w:rPr>
                <w:rFonts w:asciiTheme="minorEastAsia" w:hAnsiTheme="minorEastAsia" w:cstheme="minorEastAsia"/>
                <w:bCs/>
                <w:sz w:val="28"/>
                <w:szCs w:val="32"/>
              </w:rPr>
            </w:pPr>
            <w:r>
              <w:rPr>
                <w:rFonts w:hint="eastAsia" w:asciiTheme="minorEastAsia" w:hAnsiTheme="minorEastAsia" w:cstheme="minorEastAsia"/>
                <w:bCs/>
                <w:sz w:val="28"/>
                <w:szCs w:val="32"/>
              </w:rPr>
              <w:t>60000.00</w:t>
            </w:r>
          </w:p>
        </w:tc>
        <w:tc>
          <w:tcPr>
            <w:tcW w:w="2551" w:type="dxa"/>
            <w:vAlign w:val="center"/>
          </w:tcPr>
          <w:p w14:paraId="5DF82183">
            <w:pPr>
              <w:tabs>
                <w:tab w:val="left" w:pos="4098"/>
              </w:tabs>
              <w:autoSpaceDE w:val="0"/>
              <w:autoSpaceDN w:val="0"/>
              <w:adjustRightInd w:val="0"/>
              <w:snapToGrid w:val="0"/>
              <w:spacing w:line="360" w:lineRule="auto"/>
              <w:rPr>
                <w:rFonts w:asciiTheme="minorEastAsia" w:hAnsiTheme="minorEastAsia" w:cstheme="minorEastAsia"/>
                <w:bCs/>
                <w:sz w:val="28"/>
                <w:szCs w:val="32"/>
              </w:rPr>
            </w:pPr>
            <w:r>
              <w:rPr>
                <w:rFonts w:hint="eastAsia" w:asciiTheme="minorEastAsia" w:hAnsiTheme="minorEastAsia" w:cstheme="minorEastAsia"/>
                <w:bCs/>
                <w:sz w:val="28"/>
                <w:szCs w:val="32"/>
              </w:rPr>
              <w:t>更换全新原厂前端控制板（ACQ板）</w:t>
            </w:r>
          </w:p>
        </w:tc>
      </w:tr>
      <w:tr w14:paraId="4F6D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07D8D724">
            <w:pPr>
              <w:tabs>
                <w:tab w:val="left" w:pos="4098"/>
              </w:tabs>
              <w:autoSpaceDE w:val="0"/>
              <w:autoSpaceDN w:val="0"/>
              <w:adjustRightInd w:val="0"/>
              <w:snapToGrid w:val="0"/>
              <w:spacing w:line="360" w:lineRule="auto"/>
              <w:jc w:val="center"/>
              <w:rPr>
                <w:rFonts w:asciiTheme="minorEastAsia" w:hAnsiTheme="minorEastAsia" w:cstheme="minorEastAsia"/>
                <w:b/>
                <w:bCs/>
                <w:sz w:val="28"/>
                <w:szCs w:val="32"/>
              </w:rPr>
            </w:pPr>
            <w:r>
              <w:rPr>
                <w:rFonts w:hint="eastAsia" w:asciiTheme="minorEastAsia" w:hAnsiTheme="minorEastAsia" w:cstheme="minorEastAsia"/>
                <w:b/>
                <w:bCs/>
                <w:sz w:val="28"/>
                <w:szCs w:val="32"/>
              </w:rPr>
              <w:t>故障情况</w:t>
            </w:r>
          </w:p>
        </w:tc>
        <w:tc>
          <w:tcPr>
            <w:tcW w:w="6945" w:type="dxa"/>
            <w:gridSpan w:val="5"/>
            <w:vAlign w:val="center"/>
          </w:tcPr>
          <w:p w14:paraId="511FE3A8">
            <w:pPr>
              <w:tabs>
                <w:tab w:val="left" w:pos="4098"/>
              </w:tabs>
              <w:autoSpaceDE w:val="0"/>
              <w:autoSpaceDN w:val="0"/>
              <w:adjustRightInd w:val="0"/>
              <w:snapToGrid w:val="0"/>
              <w:spacing w:line="360" w:lineRule="auto"/>
              <w:rPr>
                <w:rFonts w:asciiTheme="minorEastAsia" w:hAnsiTheme="minorEastAsia" w:cstheme="minorEastAsia"/>
                <w:bCs/>
                <w:sz w:val="28"/>
                <w:szCs w:val="32"/>
              </w:rPr>
            </w:pPr>
            <w:r>
              <w:rPr>
                <w:rFonts w:hint="eastAsia" w:asciiTheme="minorEastAsia" w:hAnsiTheme="minorEastAsia" w:cstheme="minorEastAsia"/>
                <w:bCs/>
                <w:sz w:val="28"/>
                <w:szCs w:val="32"/>
              </w:rPr>
              <w:t>使用过程中出现回声区严重线状白道，无法正常使用。</w:t>
            </w:r>
          </w:p>
        </w:tc>
      </w:tr>
    </w:tbl>
    <w:p w14:paraId="3BC658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rPr>
      </w:pPr>
      <w:r>
        <w:rPr>
          <w:rFonts w:hint="eastAsia" w:ascii="黑体" w:hAnsi="黑体" w:eastAsia="黑体" w:cs="黑体"/>
        </w:rPr>
        <w:t>二、报名时间和地点：</w:t>
      </w:r>
    </w:p>
    <w:p w14:paraId="6D4ECB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eastAsia="zh-CN"/>
        </w:rPr>
      </w:pPr>
      <w:r>
        <w:rPr>
          <w:rFonts w:hint="eastAsia"/>
        </w:rPr>
        <w:t>报名截止时间</w:t>
      </w:r>
      <w:r>
        <w:rPr>
          <w:rFonts w:hint="eastAsia"/>
          <w:lang w:eastAsia="zh-CN"/>
        </w:rPr>
        <w:t>：</w:t>
      </w:r>
      <w:r>
        <w:rPr>
          <w:rFonts w:hint="eastAsia" w:ascii="仿宋_GB2312" w:hAnsi="仿宋_GB2312" w:eastAsia="仿宋_GB2312" w:cs="仿宋_GB2312"/>
          <w:lang w:val="en-US" w:eastAsia="zh-CN"/>
        </w:rPr>
        <w:t>2026年3月11日</w:t>
      </w:r>
      <w:r>
        <w:rPr>
          <w:rFonts w:hint="eastAsia" w:ascii="仿宋_GB2312" w:hAnsi="仿宋_GB2312" w:eastAsia="仿宋_GB2312" w:cs="仿宋_GB2312"/>
        </w:rPr>
        <w:t>至</w:t>
      </w:r>
      <w:r>
        <w:rPr>
          <w:rFonts w:hint="eastAsia" w:ascii="仿宋_GB2312" w:hAnsi="仿宋_GB2312" w:eastAsia="仿宋_GB2312" w:cs="仿宋_GB2312"/>
          <w:lang w:val="en-US" w:eastAsia="zh-CN"/>
        </w:rPr>
        <w:t>13</w:t>
      </w:r>
      <w:r>
        <w:rPr>
          <w:rFonts w:hint="eastAsia" w:ascii="仿宋_GB2312" w:hAnsi="仿宋_GB2312" w:eastAsia="仿宋_GB2312" w:cs="仿宋_GB2312"/>
        </w:rPr>
        <w:t>日</w:t>
      </w:r>
      <w:r>
        <w:rPr>
          <w:rFonts w:hint="eastAsia" w:ascii="仿宋_GB2312" w:hAnsi="仿宋_GB2312" w:eastAsia="仿宋_GB2312" w:cs="仿宋_GB2312"/>
          <w:lang w:val="en-US" w:eastAsia="zh-CN"/>
        </w:rPr>
        <w:t>早上8:30至17</w:t>
      </w:r>
      <w:r>
        <w:rPr>
          <w:rFonts w:hint="eastAsia" w:ascii="仿宋_GB2312" w:hAnsi="仿宋_GB2312" w:eastAsia="仿宋_GB2312" w:cs="仿宋_GB2312"/>
        </w:rPr>
        <w:t>:</w:t>
      </w:r>
      <w:r>
        <w:rPr>
          <w:rFonts w:hint="eastAsia" w:ascii="仿宋_GB2312" w:hAnsi="仿宋_GB2312" w:eastAsia="仿宋_GB2312" w:cs="仿宋_GB2312"/>
          <w:lang w:val="en-US" w:eastAsia="zh-CN"/>
        </w:rPr>
        <w:t>3</w:t>
      </w:r>
      <w:r>
        <w:rPr>
          <w:rFonts w:hint="eastAsia" w:ascii="仿宋_GB2312" w:hAnsi="仿宋_GB2312" w:eastAsia="仿宋_GB2312" w:cs="仿宋_GB2312"/>
        </w:rPr>
        <w:t>0</w:t>
      </w:r>
      <w:r>
        <w:rPr>
          <w:rFonts w:hint="eastAsia" w:ascii="仿宋_GB2312" w:hAnsi="仿宋_GB2312" w:cs="仿宋_GB2312"/>
          <w:lang w:eastAsia="zh-CN"/>
        </w:rPr>
        <w:t>。</w:t>
      </w:r>
    </w:p>
    <w:p w14:paraId="7B265E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lang w:eastAsia="zh-CN"/>
        </w:rPr>
      </w:pPr>
      <w:r>
        <w:rPr>
          <w:rFonts w:hint="eastAsia"/>
        </w:rPr>
        <w:t>报名方式：</w:t>
      </w:r>
      <w:r>
        <w:t>现场填写报名表</w:t>
      </w:r>
      <w:r>
        <w:rPr>
          <w:rFonts w:hint="eastAsia"/>
          <w:lang w:eastAsia="zh-CN"/>
        </w:rPr>
        <w:t>。</w:t>
      </w:r>
    </w:p>
    <w:p w14:paraId="0AEEF5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提交响应文件</w:t>
      </w:r>
      <w:r>
        <w:rPr>
          <w:rFonts w:hint="eastAsia" w:ascii="仿宋_GB2312" w:hAnsi="仿宋_GB2312" w:eastAsia="仿宋_GB2312" w:cs="仿宋_GB2312"/>
          <w:lang w:val="en-US" w:eastAsia="zh-CN"/>
        </w:rPr>
        <w:t>时间</w:t>
      </w:r>
      <w:r>
        <w:rPr>
          <w:rFonts w:hint="eastAsia" w:ascii="仿宋_GB2312" w:hAnsi="仿宋_GB2312" w:eastAsia="仿宋_GB2312" w:cs="仿宋_GB2312"/>
        </w:rPr>
        <w:t>：2026年</w:t>
      </w:r>
      <w:bookmarkStart w:id="0" w:name="_GoBack"/>
      <w:bookmarkEnd w:id="0"/>
      <w:r>
        <w:rPr>
          <w:rFonts w:hint="eastAsia" w:ascii="仿宋_GB2312" w:hAnsi="仿宋_GB2312" w:eastAsia="仿宋_GB2312" w:cs="仿宋_GB2312"/>
        </w:rPr>
        <w:t>3月1</w:t>
      </w:r>
      <w:r>
        <w:rPr>
          <w:rFonts w:hint="eastAsia" w:ascii="仿宋_GB2312" w:hAnsi="仿宋_GB2312" w:eastAsia="仿宋_GB2312" w:cs="仿宋_GB2312"/>
          <w:lang w:val="en-US" w:eastAsia="zh-CN"/>
        </w:rPr>
        <w:t>7</w:t>
      </w:r>
      <w:r>
        <w:rPr>
          <w:rFonts w:hint="eastAsia" w:ascii="仿宋_GB2312" w:hAnsi="仿宋_GB2312" w:eastAsia="仿宋_GB2312" w:cs="仿宋_GB2312"/>
        </w:rPr>
        <w:t>日至1</w:t>
      </w:r>
      <w:r>
        <w:rPr>
          <w:rFonts w:hint="eastAsia" w:ascii="仿宋_GB2312" w:hAnsi="仿宋_GB2312" w:eastAsia="仿宋_GB2312" w:cs="仿宋_GB2312"/>
          <w:lang w:val="en-US" w:eastAsia="zh-CN"/>
        </w:rPr>
        <w:t>9</w:t>
      </w:r>
      <w:r>
        <w:rPr>
          <w:rFonts w:hint="eastAsia" w:ascii="仿宋_GB2312" w:hAnsi="仿宋_GB2312" w:eastAsia="仿宋_GB2312" w:cs="仿宋_GB2312"/>
        </w:rPr>
        <w:t>日早上8:30至17:30</w:t>
      </w:r>
      <w:r>
        <w:rPr>
          <w:rFonts w:hint="eastAsia" w:ascii="仿宋_GB2312" w:hAnsi="仿宋_GB2312" w:eastAsia="仿宋_GB2312" w:cs="仿宋_GB2312"/>
          <w:lang w:eastAsia="zh-CN"/>
        </w:rPr>
        <w:t>。</w:t>
      </w:r>
    </w:p>
    <w:p w14:paraId="19930B17">
      <w:pPr>
        <w:ind w:firstLine="640" w:firstLineChars="200"/>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地点：综合医疗楼2楼</w:t>
      </w:r>
      <w:r>
        <w:rPr>
          <w:rFonts w:hint="eastAsia" w:ascii="仿宋_GB2312" w:hAnsi="仿宋_GB2312" w:cs="仿宋_GB2312"/>
          <w:lang w:val="en-US" w:eastAsia="zh-CN"/>
        </w:rPr>
        <w:t>药械科。</w:t>
      </w:r>
    </w:p>
    <w:p w14:paraId="5B8B1FF4">
      <w:pPr>
        <w:ind w:firstLine="640" w:firstLineChars="200"/>
      </w:pPr>
      <w:r>
        <w:rPr>
          <w:rFonts w:hint="eastAsia" w:ascii="黑体" w:hAnsi="黑体" w:eastAsia="黑体" w:cs="黑体"/>
        </w:rPr>
        <w:t>三、设备归口管理部门组织现场踏勘。</w:t>
      </w:r>
      <w:r>
        <w:rPr>
          <w:rFonts w:hint="eastAsia"/>
        </w:rPr>
        <w:t>（未参加本次踏勘，视为自动放弃）</w:t>
      </w:r>
    </w:p>
    <w:p w14:paraId="160B53A1">
      <w:pPr>
        <w:ind w:firstLine="640" w:firstLineChars="200"/>
        <w:rPr>
          <w:rFonts w:hint="eastAsia" w:ascii="仿宋_GB2312" w:hAnsi="仿宋_GB2312" w:eastAsia="仿宋_GB2312" w:cs="仿宋_GB2312"/>
        </w:rPr>
      </w:pPr>
      <w:r>
        <w:rPr>
          <w:rFonts w:hint="eastAsia" w:ascii="仿宋_GB2312" w:hAnsi="仿宋_GB2312" w:eastAsia="仿宋_GB2312" w:cs="仿宋_GB2312"/>
        </w:rPr>
        <w:t>时间：2026年3月1</w:t>
      </w:r>
      <w:r>
        <w:rPr>
          <w:rFonts w:hint="eastAsia" w:ascii="仿宋_GB2312" w:hAnsi="仿宋_GB2312" w:eastAsia="仿宋_GB2312" w:cs="仿宋_GB2312"/>
          <w:lang w:val="en-US" w:eastAsia="zh-CN"/>
        </w:rPr>
        <w:t>6</w:t>
      </w:r>
      <w:r>
        <w:rPr>
          <w:rFonts w:hint="eastAsia" w:ascii="仿宋_GB2312" w:hAnsi="仿宋_GB2312" w:eastAsia="仿宋_GB2312" w:cs="仿宋_GB2312"/>
        </w:rPr>
        <w:t>日</w:t>
      </w:r>
      <w:r>
        <w:rPr>
          <w:rFonts w:hint="eastAsia" w:ascii="仿宋_GB2312" w:hAnsi="仿宋_GB2312" w:eastAsia="仿宋_GB2312" w:cs="仿宋_GB2312"/>
          <w:lang w:val="en-US" w:eastAsia="zh-CN"/>
        </w:rPr>
        <w:t>9</w:t>
      </w:r>
      <w:r>
        <w:rPr>
          <w:rFonts w:hint="eastAsia" w:ascii="仿宋_GB2312" w:hAnsi="仿宋_GB2312" w:eastAsia="仿宋_GB2312" w:cs="仿宋_GB2312"/>
        </w:rPr>
        <w:t>:00时</w:t>
      </w:r>
    </w:p>
    <w:p w14:paraId="4657C648">
      <w:pPr>
        <w:ind w:firstLine="640" w:firstLineChars="200"/>
        <w:rPr>
          <w:rFonts w:hint="eastAsia" w:eastAsia="仿宋_GB2312"/>
          <w:lang w:val="en-US" w:eastAsia="zh-CN"/>
        </w:rPr>
      </w:pPr>
      <w:r>
        <w:rPr>
          <w:rFonts w:hint="eastAsia"/>
        </w:rPr>
        <w:t>地址：综合医疗楼2楼</w:t>
      </w:r>
      <w:r>
        <w:rPr>
          <w:rFonts w:hint="eastAsia"/>
          <w:lang w:val="en-US" w:eastAsia="zh-CN"/>
        </w:rPr>
        <w:t>药械科</w:t>
      </w:r>
    </w:p>
    <w:p w14:paraId="6238880A">
      <w:pPr>
        <w:ind w:firstLine="640" w:firstLineChars="200"/>
        <w:rPr>
          <w:rFonts w:hint="eastAsia"/>
        </w:rPr>
      </w:pPr>
      <w:r>
        <w:rPr>
          <w:rFonts w:hint="eastAsia"/>
        </w:rPr>
        <w:t xml:space="preserve">联系人：李老师     </w:t>
      </w:r>
    </w:p>
    <w:p w14:paraId="3AB5B5A9">
      <w:pPr>
        <w:ind w:firstLine="640" w:firstLineChars="200"/>
        <w:rPr>
          <w:rFonts w:hint="eastAsia" w:ascii="仿宋_GB2312" w:hAnsi="仿宋_GB2312" w:eastAsia="仿宋_GB2312" w:cs="仿宋_GB2312"/>
        </w:rPr>
      </w:pPr>
      <w:r>
        <w:rPr>
          <w:rFonts w:hint="eastAsia" w:ascii="仿宋_GB2312" w:hAnsi="仿宋_GB2312" w:eastAsia="仿宋_GB2312" w:cs="仿宋_GB2312"/>
        </w:rPr>
        <w:t>联系电话：0931-5150762</w:t>
      </w:r>
    </w:p>
    <w:p w14:paraId="31867968">
      <w:pPr>
        <w:ind w:firstLine="640" w:firstLineChars="200"/>
        <w:rPr>
          <w:rFonts w:hint="eastAsia" w:eastAsia="仿宋_GB2312"/>
          <w:lang w:eastAsia="zh-CN"/>
        </w:rPr>
      </w:pPr>
      <w:r>
        <w:rPr>
          <w:rFonts w:hint="eastAsia"/>
        </w:rPr>
        <w:t>现场踏勘时需</w:t>
      </w:r>
      <w:r>
        <w:rPr>
          <w:rFonts w:hint="eastAsia"/>
          <w:lang w:val="en-US" w:eastAsia="zh-CN"/>
        </w:rPr>
        <w:t>提交</w:t>
      </w:r>
      <w:r>
        <w:rPr>
          <w:rFonts w:hint="eastAsia"/>
        </w:rPr>
        <w:t>以下资质证明</w:t>
      </w:r>
      <w:r>
        <w:rPr>
          <w:rFonts w:hint="eastAsia"/>
          <w:lang w:eastAsia="zh-CN"/>
        </w:rPr>
        <w:t>：</w:t>
      </w:r>
    </w:p>
    <w:p w14:paraId="2A4635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(1)三证合一的工商营业执照（复印件加盖企业公章）</w:t>
      </w:r>
    </w:p>
    <w:p w14:paraId="79EDE3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(2)法人授权函（加盖企业公章、法人签字、授权代表签字、格式自拟）</w:t>
      </w:r>
    </w:p>
    <w:p w14:paraId="643DF8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(3)法人身份证、法人授权代表身份证（正反面复印件加盖企业公章）</w:t>
      </w:r>
    </w:p>
    <w:p w14:paraId="095EE8ED">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cs="黑体"/>
        </w:rPr>
        <w:t>四、凡有意参加本次设备维修谈判的供应商，必须符合如下的规定：</w:t>
      </w:r>
    </w:p>
    <w:p w14:paraId="1E430353">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（一）具有独立承担民事责任的能力</w:t>
      </w:r>
    </w:p>
    <w:p w14:paraId="6AD57D04">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（二）具有良好的商业信誉和健全的财务会计制度</w:t>
      </w:r>
    </w:p>
    <w:p w14:paraId="4A186C62">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（三）具有履行合同所必需的设备和专业技术能力</w:t>
      </w:r>
    </w:p>
    <w:p w14:paraId="4C24F081">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（四）有依法缴纳税收和社会保障资金的良好记录</w:t>
      </w:r>
    </w:p>
    <w:p w14:paraId="382B1D68">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（五）近三年内在经营活动中没有重大违法记录</w:t>
      </w:r>
    </w:p>
    <w:p w14:paraId="618FFF66">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（六）法律、行政法规规定的其他条件</w:t>
      </w:r>
    </w:p>
    <w:p w14:paraId="28A497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rPr>
      </w:pPr>
      <w:r>
        <w:rPr>
          <w:rFonts w:hint="eastAsia" w:ascii="黑体" w:hAnsi="黑体" w:eastAsia="黑体" w:cs="黑体"/>
        </w:rPr>
        <w:t>五、响应文件内容应包括：</w:t>
      </w:r>
    </w:p>
    <w:p w14:paraId="69D6DD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（一）维修谈判报价表（法人或法人授权代表签字原件、格式自拟）</w:t>
      </w:r>
    </w:p>
    <w:p w14:paraId="060944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（二）维修谈判服务承诺及保障措施</w:t>
      </w:r>
    </w:p>
    <w:p w14:paraId="716657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（三）售后服务承诺</w:t>
      </w:r>
    </w:p>
    <w:p w14:paraId="020F6C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（四）公司基本情况和经营情况简介</w:t>
      </w:r>
    </w:p>
    <w:p w14:paraId="522ED5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（五）近三年所谈项目类似业绩，以签订合同复印件或有效成交通知书复印件为准</w:t>
      </w:r>
    </w:p>
    <w:p w14:paraId="3B59F8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（六）必需提供的有关资质文件：</w:t>
      </w:r>
    </w:p>
    <w:p w14:paraId="547F26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（1）三证合一的工商营业执照（复印件加盖企业公章）</w:t>
      </w:r>
    </w:p>
    <w:p w14:paraId="412618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（2）法人授权函（原件加盖企业公章、格式自拟）</w:t>
      </w:r>
    </w:p>
    <w:p w14:paraId="51BEF7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（3）法人身份证、法人授权代表身份证（正反面复印件加盖企业公章）</w:t>
      </w:r>
    </w:p>
    <w:p w14:paraId="3E625B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（4）供应商在“信用中国”网站的查询记录（“法人和非法人组织公共信用信息报告”需为谈判公告发出日之后下载打印（完整版）并加盖企业鲜章，谈判截止前不能被列入“信用中国”网站 (www.creditchina.gov.cn)失信被执行人、重大税收违法案件当事人名单，未有行政处罚、失信惩戒、重点关注、风险提示等内容）</w:t>
      </w:r>
    </w:p>
    <w:p w14:paraId="7C4513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（5）供应商必须提供参加设备维修谈判项目前三年内在经营活动中没有重大违法记录的书面声明函（原件加盖企业公章、格式自拟）</w:t>
      </w:r>
    </w:p>
    <w:p w14:paraId="52D72D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（重大违法记录，是指供应商因违法经营受到刑事处罚或者责令停产停业、吊销许可证或者执照、较大数额罚款等行政处罚)</w:t>
      </w:r>
    </w:p>
    <w:p w14:paraId="526A70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（6）供商必须提供虚假（响应）承担责任声明（原件加盖企业公章、格式自拟）</w:t>
      </w:r>
    </w:p>
    <w:p w14:paraId="35DD66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（7）2025年9月至今任何一个月依法缴纳社会保障资金的相关证明材料（复印件加盖企业公章），依法不需要缴纳社保的，应提供相应的证明文件</w:t>
      </w:r>
    </w:p>
    <w:p w14:paraId="3C04C2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（8）2025年9月至今任何一个月依法缴纳税收的相关证明材料（复印件加盖企业公章），依法免税的，应提供相应的证明文件</w:t>
      </w:r>
    </w:p>
    <w:p w14:paraId="69C952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（9）成立一年以上企业需提供第三方会计师事务所出具的2024度完整版财务审计报告，不满一年企业需提供近3个月银行出具的资信证明（复印件加盖企业公章）</w:t>
      </w:r>
    </w:p>
    <w:p w14:paraId="374DBE1D">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_GB2312" w:hAnsi="仿宋_GB2312" w:eastAsia="仿宋_GB2312" w:cs="仿宋_GB2312"/>
        </w:rPr>
        <w:t>注意：前来参与维修谈判的供应商须准备1份纸质版响应文件及1份密封报价单，所有响应文件的内容及报价单加盖企业鲜章，响应文件须密封</w:t>
      </w:r>
      <w:r>
        <w:rPr>
          <w:rFonts w:hint="eastAsia"/>
        </w:rPr>
        <w:t>完好。</w:t>
      </w:r>
    </w:p>
    <w:p w14:paraId="45D4D2C1">
      <w:pPr>
        <w:ind w:firstLine="640" w:firstLineChars="200"/>
        <w:rPr>
          <w:rFonts w:hint="eastAsia" w:ascii="黑体" w:hAnsi="黑体" w:eastAsia="黑体" w:cs="黑体"/>
        </w:rPr>
      </w:pPr>
      <w:r>
        <w:rPr>
          <w:rFonts w:hint="eastAsia" w:ascii="黑体" w:hAnsi="黑体" w:eastAsia="黑体" w:cs="黑体"/>
        </w:rPr>
        <w:t xml:space="preserve">六、联系人及联系电话：    </w:t>
      </w:r>
    </w:p>
    <w:p w14:paraId="7A484279">
      <w:pPr>
        <w:ind w:firstLine="640" w:firstLineChars="200"/>
        <w:jc w:val="left"/>
        <w:rPr>
          <w:rFonts w:hint="eastAsia"/>
        </w:rPr>
      </w:pPr>
      <w:r>
        <w:rPr>
          <w:rFonts w:hint="eastAsia"/>
        </w:rPr>
        <w:t xml:space="preserve">联系人：李老师     </w:t>
      </w:r>
    </w:p>
    <w:p w14:paraId="0C7FF6D2">
      <w:pPr>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rPr>
        <w:t>联系电话：0931-5150762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7EE"/>
    <w:rsid w:val="005077EE"/>
    <w:rsid w:val="00A80F29"/>
    <w:rsid w:val="00D468F6"/>
    <w:rsid w:val="00F0614D"/>
    <w:rsid w:val="00F16F7E"/>
    <w:rsid w:val="00FE057E"/>
    <w:rsid w:val="00FF2301"/>
    <w:rsid w:val="17CF2150"/>
    <w:rsid w:val="435C016E"/>
    <w:rsid w:val="4D671BE9"/>
    <w:rsid w:val="4EF8717F"/>
    <w:rsid w:val="4FE27F6B"/>
    <w:rsid w:val="57B95A56"/>
    <w:rsid w:val="6A78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宋体"/>
      <w:kern w:val="2"/>
      <w:sz w:val="32"/>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kern w:val="0"/>
      <w:sz w:val="24"/>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uiPriority w:val="99"/>
    <w:rPr>
      <w:rFonts w:ascii="Calibri" w:hAnsi="Calibri" w:eastAsia="仿宋_GB2312" w:cs="宋体"/>
      <w:kern w:val="2"/>
      <w:sz w:val="18"/>
      <w:szCs w:val="18"/>
    </w:rPr>
  </w:style>
  <w:style w:type="character" w:customStyle="1" w:styleId="9">
    <w:name w:val="页脚 Char"/>
    <w:basedOn w:val="7"/>
    <w:link w:val="2"/>
    <w:uiPriority w:val="99"/>
    <w:rPr>
      <w:rFonts w:ascii="Calibri" w:hAnsi="Calibri" w:eastAsia="仿宋_GB2312" w:cs="宋体"/>
      <w:kern w:val="2"/>
      <w:sz w:val="18"/>
      <w:szCs w:val="18"/>
    </w:rPr>
  </w:style>
  <w:style w:type="table" w:customStyle="1" w:styleId="10">
    <w:name w:val="网格型1"/>
    <w:basedOn w:val="5"/>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4</Pages>
  <Words>1327</Words>
  <Characters>1424</Characters>
  <Lines>1</Lines>
  <Paragraphs>2</Paragraphs>
  <TotalTime>28</TotalTime>
  <ScaleCrop>false</ScaleCrop>
  <LinksUpToDate>false</LinksUpToDate>
  <CharactersWithSpaces>1440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2026-02-03T00:46:00Z</dcterms:created>
  <dc:creator>Administrator</dc:creator>
  <cp:lastModifiedBy>Del</cp:lastModifiedBy>
  <dcterms:modified xsi:type="dcterms:W3CDTF">2026-03-10T09:38:57Z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8A6FDB0B3C804AFC91265A539A1525FD_12</vt:lpwstr>
  </property>
  <property fmtid="{D5CDD505-2E9C-101B-9397-08002B2CF9AE}" pid="4" name="KSOTemplateDocerSaveRecord">
    <vt:lpwstr>eyJoZGlkIjoiZTViZGMzYTU2MTgyMjJiY2FlNmM4ODMyODZlMTI4YjciLCJ1c2VySWQiOiIzNjY3MzE2OTAifQ==</vt:lpwstr>
  </property>
</Properties>
</file>