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22AC1">
      <w:pPr>
        <w:pStyle w:val="2"/>
        <w:keepNext/>
        <w:keepLines/>
        <w:spacing w:line="460" w:lineRule="exact"/>
        <w:ind w:firstLine="2450" w:firstLineChars="1000"/>
        <w:jc w:val="both"/>
        <w:rPr>
          <w:rFonts w:hint="eastAsia" w:ascii="宋体" w:hAnsi="宋体" w:eastAsia="宋体" w:cs="宋体"/>
          <w:b/>
          <w:color w:val="auto"/>
          <w:sz w:val="24"/>
          <w:szCs w:val="24"/>
          <w:lang w:val="zh-CN"/>
        </w:rPr>
      </w:pPr>
      <w:bookmarkStart w:id="20" w:name="_GoBack"/>
      <w:r>
        <w:rPr>
          <w:rFonts w:hint="eastAsia" w:ascii="宋体" w:hAnsi="宋体" w:eastAsia="宋体" w:cs="宋体"/>
          <w:b/>
          <w:color w:val="auto"/>
          <w:sz w:val="24"/>
          <w:szCs w:val="24"/>
          <w:lang w:val="en-US" w:eastAsia="zh-CN"/>
        </w:rPr>
        <w:t>庆阳市政府采购供应商资格条件承诺函</w:t>
      </w:r>
    </w:p>
    <w:bookmarkEnd w:id="20"/>
    <w:p w14:paraId="4C42DCBD">
      <w:pPr>
        <w:pStyle w:val="4"/>
        <w:keepNext w:val="0"/>
        <w:keepLines w:val="0"/>
        <w:pageBreakBefore w:val="0"/>
        <w:widowControl/>
        <w:kinsoku w:val="0"/>
        <w:wordWrap/>
        <w:overflowPunct/>
        <w:topLinePunct w:val="0"/>
        <w:autoSpaceDE w:val="0"/>
        <w:autoSpaceDN w:val="0"/>
        <w:bidi w:val="0"/>
        <w:adjustRightInd w:val="0"/>
        <w:snapToGrid w:val="0"/>
        <w:spacing w:after="0" w:line="520" w:lineRule="exact"/>
        <w:ind w:right="2" w:firstLine="522" w:firstLineChars="200"/>
        <w:jc w:val="left"/>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我单位（本人） 自愿参加本次政府采购活动 ，严格遵守 《中华人民共和国政府采购法》及相关法律法规，坚守公开、 公平、公正和诚实信用等原则，依法诚信经营，共同维护庆阳市政府采购市场良好秩序，我单位（本人）符合《中华人民共和国政府采购法》第二十二条的规定，知悉理解本项目采购文件的各项要求，并已认真阅读《庆阳市公共资源交易诚信承诺书》 内容，现郑重声明作出如下承诺：</w:t>
      </w:r>
    </w:p>
    <w:p w14:paraId="0F498623">
      <w:pPr>
        <w:pStyle w:val="4"/>
        <w:keepNext w:val="0"/>
        <w:keepLines w:val="0"/>
        <w:pageBreakBefore w:val="0"/>
        <w:widowControl/>
        <w:kinsoku w:val="0"/>
        <w:wordWrap/>
        <w:overflowPunct/>
        <w:topLinePunct w:val="0"/>
        <w:autoSpaceDE w:val="0"/>
        <w:autoSpaceDN w:val="0"/>
        <w:bidi w:val="0"/>
        <w:adjustRightInd w:val="0"/>
        <w:snapToGrid w:val="0"/>
        <w:spacing w:after="0" w:line="520" w:lineRule="exact"/>
        <w:ind w:firstLine="522" w:firstLineChars="200"/>
        <w:jc w:val="left"/>
        <w:textAlignment w:val="baseline"/>
        <w:outlineLvl w:val="1"/>
        <w:rPr>
          <w:rFonts w:hint="eastAsia" w:ascii="宋体" w:hAnsi="宋体" w:eastAsia="宋体" w:cs="宋体"/>
          <w:snapToGrid w:val="0"/>
          <w:color w:val="auto"/>
          <w:spacing w:val="8"/>
          <w:kern w:val="0"/>
          <w:sz w:val="24"/>
          <w:szCs w:val="24"/>
          <w:lang w:val="en-US" w:eastAsia="en-US" w:bidi="ar-SA"/>
        </w:rPr>
      </w:pPr>
      <w:bookmarkStart w:id="0" w:name="_Toc28793"/>
      <w:bookmarkStart w:id="1" w:name="_Toc15506"/>
      <w:bookmarkStart w:id="2" w:name="_Toc26180"/>
      <w:r>
        <w:rPr>
          <w:rFonts w:hint="eastAsia" w:ascii="宋体" w:hAnsi="宋体" w:eastAsia="宋体" w:cs="宋体"/>
          <w:snapToGrid w:val="0"/>
          <w:color w:val="auto"/>
          <w:spacing w:val="8"/>
          <w:kern w:val="0"/>
          <w:sz w:val="24"/>
          <w:szCs w:val="24"/>
          <w:lang w:val="en-US" w:eastAsia="zh-CN" w:bidi="ar-SA"/>
        </w:rPr>
        <w:t>1.</w:t>
      </w:r>
      <w:r>
        <w:rPr>
          <w:rFonts w:hint="eastAsia" w:ascii="宋体" w:hAnsi="宋体" w:eastAsia="宋体" w:cs="宋体"/>
          <w:snapToGrid w:val="0"/>
          <w:color w:val="auto"/>
          <w:spacing w:val="8"/>
          <w:kern w:val="0"/>
          <w:sz w:val="24"/>
          <w:szCs w:val="24"/>
          <w:lang w:val="en-US" w:eastAsia="en-US" w:bidi="ar-SA"/>
        </w:rPr>
        <w:t>具有独立承担民事责任的能力；</w:t>
      </w:r>
      <w:bookmarkEnd w:id="0"/>
      <w:bookmarkEnd w:id="1"/>
      <w:bookmarkEnd w:id="2"/>
    </w:p>
    <w:p w14:paraId="3038982E">
      <w:pPr>
        <w:pStyle w:val="4"/>
        <w:keepNext w:val="0"/>
        <w:keepLines w:val="0"/>
        <w:pageBreakBefore w:val="0"/>
        <w:widowControl/>
        <w:kinsoku w:val="0"/>
        <w:wordWrap/>
        <w:overflowPunct/>
        <w:topLinePunct w:val="0"/>
        <w:autoSpaceDE w:val="0"/>
        <w:autoSpaceDN w:val="0"/>
        <w:bidi w:val="0"/>
        <w:adjustRightInd w:val="0"/>
        <w:snapToGrid w:val="0"/>
        <w:spacing w:after="0" w:line="520" w:lineRule="exact"/>
        <w:ind w:firstLine="522" w:firstLineChars="200"/>
        <w:jc w:val="left"/>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zh-CN" w:bidi="ar-SA"/>
        </w:rPr>
        <w:t>2.</w:t>
      </w:r>
      <w:r>
        <w:rPr>
          <w:rFonts w:hint="eastAsia" w:ascii="宋体" w:hAnsi="宋体" w:eastAsia="宋体" w:cs="宋体"/>
          <w:snapToGrid w:val="0"/>
          <w:color w:val="auto"/>
          <w:spacing w:val="8"/>
          <w:kern w:val="0"/>
          <w:sz w:val="24"/>
          <w:szCs w:val="24"/>
          <w:lang w:val="en-US" w:eastAsia="en-US" w:bidi="ar-SA"/>
        </w:rPr>
        <w:t>具有良好的商业信誉和健全的财务会计制度；</w:t>
      </w:r>
    </w:p>
    <w:p w14:paraId="38175FD6">
      <w:pPr>
        <w:pStyle w:val="4"/>
        <w:keepNext w:val="0"/>
        <w:keepLines w:val="0"/>
        <w:pageBreakBefore w:val="0"/>
        <w:widowControl/>
        <w:kinsoku w:val="0"/>
        <w:wordWrap/>
        <w:overflowPunct/>
        <w:topLinePunct w:val="0"/>
        <w:autoSpaceDE w:val="0"/>
        <w:autoSpaceDN w:val="0"/>
        <w:bidi w:val="0"/>
        <w:adjustRightInd w:val="0"/>
        <w:snapToGrid w:val="0"/>
        <w:spacing w:after="0" w:line="520" w:lineRule="exact"/>
        <w:ind w:firstLine="522" w:firstLineChars="200"/>
        <w:jc w:val="left"/>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zh-CN" w:bidi="ar-SA"/>
        </w:rPr>
        <w:t>3.</w:t>
      </w:r>
      <w:r>
        <w:rPr>
          <w:rFonts w:hint="eastAsia" w:ascii="宋体" w:hAnsi="宋体" w:eastAsia="宋体" w:cs="宋体"/>
          <w:snapToGrid w:val="0"/>
          <w:color w:val="auto"/>
          <w:spacing w:val="8"/>
          <w:kern w:val="0"/>
          <w:sz w:val="24"/>
          <w:szCs w:val="24"/>
          <w:lang w:val="en-US" w:eastAsia="en-US" w:bidi="ar-SA"/>
        </w:rPr>
        <w:t>具有履行合同所必需的设备和专业技术能力；</w:t>
      </w:r>
    </w:p>
    <w:p w14:paraId="322B1B08">
      <w:pPr>
        <w:pStyle w:val="4"/>
        <w:keepNext w:val="0"/>
        <w:keepLines w:val="0"/>
        <w:pageBreakBefore w:val="0"/>
        <w:widowControl/>
        <w:kinsoku w:val="0"/>
        <w:wordWrap/>
        <w:overflowPunct/>
        <w:topLinePunct w:val="0"/>
        <w:autoSpaceDE w:val="0"/>
        <w:autoSpaceDN w:val="0"/>
        <w:bidi w:val="0"/>
        <w:adjustRightInd w:val="0"/>
        <w:snapToGrid w:val="0"/>
        <w:spacing w:after="0" w:line="520" w:lineRule="exact"/>
        <w:ind w:firstLine="522" w:firstLineChars="200"/>
        <w:jc w:val="left"/>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zh-CN" w:bidi="ar-SA"/>
        </w:rPr>
        <w:t>4.具</w:t>
      </w:r>
      <w:r>
        <w:rPr>
          <w:rFonts w:hint="eastAsia" w:ascii="宋体" w:hAnsi="宋体" w:eastAsia="宋体" w:cs="宋体"/>
          <w:snapToGrid w:val="0"/>
          <w:color w:val="auto"/>
          <w:spacing w:val="8"/>
          <w:kern w:val="0"/>
          <w:sz w:val="24"/>
          <w:szCs w:val="24"/>
          <w:lang w:val="en-US" w:eastAsia="en-US" w:bidi="ar-SA"/>
        </w:rPr>
        <w:t>有依法缴纳税收和社会保障资金的良好记录；</w:t>
      </w:r>
    </w:p>
    <w:p w14:paraId="4BBA2DA3">
      <w:pPr>
        <w:pStyle w:val="4"/>
        <w:keepNext w:val="0"/>
        <w:keepLines w:val="0"/>
        <w:pageBreakBefore w:val="0"/>
        <w:widowControl/>
        <w:kinsoku w:val="0"/>
        <w:wordWrap/>
        <w:overflowPunct/>
        <w:topLinePunct w:val="0"/>
        <w:autoSpaceDE w:val="0"/>
        <w:autoSpaceDN w:val="0"/>
        <w:bidi w:val="0"/>
        <w:adjustRightInd w:val="0"/>
        <w:snapToGrid w:val="0"/>
        <w:spacing w:after="0" w:line="520" w:lineRule="exact"/>
        <w:ind w:left="21" w:right="2" w:firstLine="522" w:firstLineChars="200"/>
        <w:jc w:val="left"/>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zh-CN" w:bidi="ar-SA"/>
        </w:rPr>
        <w:t>5.</w:t>
      </w:r>
      <w:r>
        <w:rPr>
          <w:rFonts w:hint="eastAsia" w:ascii="宋体" w:hAnsi="宋体" w:eastAsia="宋体" w:cs="宋体"/>
          <w:snapToGrid w:val="0"/>
          <w:color w:val="auto"/>
          <w:spacing w:val="8"/>
          <w:kern w:val="0"/>
          <w:sz w:val="24"/>
          <w:szCs w:val="24"/>
          <w:lang w:val="en-US" w:eastAsia="en-US" w:bidi="ar-SA"/>
        </w:rPr>
        <w:t>参加本次政府采购活动前三年内，在经营活动中没有重大违法记录；</w:t>
      </w:r>
    </w:p>
    <w:p w14:paraId="7CAEA1B5">
      <w:pPr>
        <w:pStyle w:val="4"/>
        <w:keepNext w:val="0"/>
        <w:keepLines w:val="0"/>
        <w:pageBreakBefore w:val="0"/>
        <w:widowControl/>
        <w:kinsoku w:val="0"/>
        <w:wordWrap/>
        <w:overflowPunct/>
        <w:topLinePunct w:val="0"/>
        <w:autoSpaceDE w:val="0"/>
        <w:autoSpaceDN w:val="0"/>
        <w:bidi w:val="0"/>
        <w:adjustRightInd w:val="0"/>
        <w:snapToGrid w:val="0"/>
        <w:spacing w:after="0" w:line="520" w:lineRule="exact"/>
        <w:ind w:left="24" w:right="7" w:firstLine="522" w:firstLineChars="200"/>
        <w:jc w:val="left"/>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zh-CN" w:bidi="ar-SA"/>
        </w:rPr>
        <w:t>6.</w:t>
      </w:r>
      <w:r>
        <w:rPr>
          <w:rFonts w:hint="eastAsia" w:ascii="宋体" w:hAnsi="宋体" w:eastAsia="宋体" w:cs="宋体"/>
          <w:snapToGrid w:val="0"/>
          <w:color w:val="auto"/>
          <w:spacing w:val="8"/>
          <w:kern w:val="0"/>
          <w:sz w:val="24"/>
          <w:szCs w:val="24"/>
          <w:lang w:val="en-US" w:eastAsia="en-US" w:bidi="ar-SA"/>
        </w:rPr>
        <w:t>不存在违反《中华人民共和国政府采购法实施条例》 第十八条规定的情形；</w:t>
      </w:r>
    </w:p>
    <w:p w14:paraId="29CD7049">
      <w:pPr>
        <w:pStyle w:val="4"/>
        <w:keepNext w:val="0"/>
        <w:keepLines w:val="0"/>
        <w:pageBreakBefore w:val="0"/>
        <w:widowControl/>
        <w:kinsoku w:val="0"/>
        <w:wordWrap/>
        <w:overflowPunct/>
        <w:topLinePunct w:val="0"/>
        <w:autoSpaceDE w:val="0"/>
        <w:autoSpaceDN w:val="0"/>
        <w:bidi w:val="0"/>
        <w:adjustRightInd w:val="0"/>
        <w:snapToGrid w:val="0"/>
        <w:spacing w:after="0" w:line="520" w:lineRule="exact"/>
        <w:ind w:firstLine="522" w:firstLineChars="200"/>
        <w:jc w:val="left"/>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zh-CN" w:bidi="ar-SA"/>
        </w:rPr>
        <w:t>7.</w:t>
      </w:r>
      <w:r>
        <w:rPr>
          <w:rFonts w:hint="eastAsia" w:ascii="宋体" w:hAnsi="宋体" w:eastAsia="宋体" w:cs="宋体"/>
          <w:snapToGrid w:val="0"/>
          <w:color w:val="auto"/>
          <w:spacing w:val="8"/>
          <w:kern w:val="0"/>
          <w:sz w:val="24"/>
          <w:szCs w:val="24"/>
          <w:lang w:val="en-US" w:eastAsia="en-US" w:bidi="ar-SA"/>
        </w:rPr>
        <w:t>在投标（响应）截止日期前未被列入失信被执行人名单、重大税收违法案件当事人名单、政府采购严重违法失信行为记录名单；</w:t>
      </w:r>
    </w:p>
    <w:p w14:paraId="0BF0F178">
      <w:pPr>
        <w:pStyle w:val="4"/>
        <w:keepNext w:val="0"/>
        <w:keepLines w:val="0"/>
        <w:pageBreakBefore w:val="0"/>
        <w:widowControl/>
        <w:kinsoku w:val="0"/>
        <w:wordWrap/>
        <w:overflowPunct/>
        <w:topLinePunct w:val="0"/>
        <w:autoSpaceDE w:val="0"/>
        <w:autoSpaceDN w:val="0"/>
        <w:bidi w:val="0"/>
        <w:adjustRightInd w:val="0"/>
        <w:snapToGrid w:val="0"/>
        <w:spacing w:after="0" w:line="520" w:lineRule="exact"/>
        <w:ind w:firstLine="522" w:firstLineChars="200"/>
        <w:jc w:val="left"/>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zh-CN" w:bidi="ar-SA"/>
        </w:rPr>
        <w:t>8.</w:t>
      </w:r>
      <w:r>
        <w:rPr>
          <w:rFonts w:hint="eastAsia" w:ascii="宋体" w:hAnsi="宋体" w:eastAsia="宋体" w:cs="宋体"/>
          <w:snapToGrid w:val="0"/>
          <w:color w:val="auto"/>
          <w:spacing w:val="8"/>
          <w:kern w:val="0"/>
          <w:sz w:val="24"/>
          <w:szCs w:val="24"/>
          <w:lang w:val="en-US" w:eastAsia="en-US" w:bidi="ar-SA"/>
        </w:rPr>
        <w:t>符合法律、行政法规规定的其他条件；</w:t>
      </w:r>
    </w:p>
    <w:p w14:paraId="1CEB32C4">
      <w:pPr>
        <w:pStyle w:val="4"/>
        <w:keepNext w:val="0"/>
        <w:keepLines w:val="0"/>
        <w:pageBreakBefore w:val="0"/>
        <w:widowControl/>
        <w:kinsoku w:val="0"/>
        <w:wordWrap/>
        <w:overflowPunct/>
        <w:topLinePunct w:val="0"/>
        <w:autoSpaceDE w:val="0"/>
        <w:autoSpaceDN w:val="0"/>
        <w:bidi w:val="0"/>
        <w:adjustRightInd w:val="0"/>
        <w:snapToGrid w:val="0"/>
        <w:spacing w:after="0" w:line="520" w:lineRule="exact"/>
        <w:ind w:firstLine="522" w:firstLineChars="200"/>
        <w:jc w:val="left"/>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zh-CN" w:bidi="ar-SA"/>
        </w:rPr>
        <w:t>9.</w:t>
      </w:r>
      <w:r>
        <w:rPr>
          <w:rFonts w:hint="eastAsia" w:ascii="宋体" w:hAnsi="宋体" w:eastAsia="宋体" w:cs="宋体"/>
          <w:snapToGrid w:val="0"/>
          <w:color w:val="auto"/>
          <w:spacing w:val="8"/>
          <w:kern w:val="0"/>
          <w:sz w:val="24"/>
          <w:szCs w:val="24"/>
          <w:lang w:val="en-US" w:eastAsia="en-US" w:bidi="ar-SA"/>
        </w:rPr>
        <w:t>不挂靠、不转包、不</w:t>
      </w:r>
      <w:r>
        <w:rPr>
          <w:rFonts w:hint="eastAsia" w:ascii="宋体" w:hAnsi="宋体" w:eastAsia="宋体" w:cs="宋体"/>
          <w:snapToGrid w:val="0"/>
          <w:color w:val="auto"/>
          <w:spacing w:val="8"/>
          <w:kern w:val="0"/>
          <w:sz w:val="24"/>
          <w:szCs w:val="24"/>
          <w:lang w:val="en-US" w:eastAsia="zh-CN" w:bidi="ar-SA"/>
        </w:rPr>
        <w:t>违反</w:t>
      </w:r>
      <w:r>
        <w:rPr>
          <w:rFonts w:hint="eastAsia" w:ascii="宋体" w:hAnsi="宋体" w:eastAsia="宋体" w:cs="宋体"/>
          <w:snapToGrid w:val="0"/>
          <w:color w:val="auto"/>
          <w:spacing w:val="8"/>
          <w:kern w:val="0"/>
          <w:sz w:val="24"/>
          <w:szCs w:val="24"/>
          <w:lang w:val="en-US" w:eastAsia="en-US" w:bidi="ar-SA"/>
        </w:rPr>
        <w:t>分包承诺；</w:t>
      </w:r>
    </w:p>
    <w:p w14:paraId="141FB5FD">
      <w:pPr>
        <w:pStyle w:val="4"/>
        <w:keepNext w:val="0"/>
        <w:keepLines w:val="0"/>
        <w:pageBreakBefore w:val="0"/>
        <w:widowControl/>
        <w:kinsoku w:val="0"/>
        <w:wordWrap/>
        <w:overflowPunct/>
        <w:topLinePunct w:val="0"/>
        <w:autoSpaceDE w:val="0"/>
        <w:autoSpaceDN w:val="0"/>
        <w:bidi w:val="0"/>
        <w:adjustRightInd w:val="0"/>
        <w:snapToGrid w:val="0"/>
        <w:spacing w:after="0" w:line="520" w:lineRule="exact"/>
        <w:ind w:firstLine="522" w:firstLineChars="200"/>
        <w:jc w:val="left"/>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zh-CN" w:bidi="ar-SA"/>
        </w:rPr>
        <w:t>10.</w:t>
      </w:r>
      <w:r>
        <w:rPr>
          <w:rFonts w:hint="eastAsia" w:ascii="宋体" w:hAnsi="宋体" w:eastAsia="宋体" w:cs="宋体"/>
          <w:snapToGrid w:val="0"/>
          <w:color w:val="auto"/>
          <w:spacing w:val="8"/>
          <w:kern w:val="0"/>
          <w:sz w:val="24"/>
          <w:szCs w:val="24"/>
          <w:lang w:val="en-US" w:eastAsia="en-US" w:bidi="ar-SA"/>
        </w:rPr>
        <w:t>投标材料真实性保证承诺；</w:t>
      </w:r>
    </w:p>
    <w:p w14:paraId="5C0D12FC">
      <w:pPr>
        <w:pStyle w:val="4"/>
        <w:keepNext w:val="0"/>
        <w:keepLines w:val="0"/>
        <w:pageBreakBefore w:val="0"/>
        <w:widowControl/>
        <w:kinsoku w:val="0"/>
        <w:wordWrap/>
        <w:overflowPunct/>
        <w:topLinePunct w:val="0"/>
        <w:autoSpaceDE w:val="0"/>
        <w:autoSpaceDN w:val="0"/>
        <w:bidi w:val="0"/>
        <w:adjustRightInd w:val="0"/>
        <w:snapToGrid w:val="0"/>
        <w:spacing w:after="0" w:line="520" w:lineRule="exact"/>
        <w:ind w:firstLine="522" w:firstLineChars="200"/>
        <w:jc w:val="left"/>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zh-CN" w:bidi="ar-SA"/>
        </w:rPr>
        <w:t>11.</w:t>
      </w:r>
      <w:r>
        <w:rPr>
          <w:rFonts w:hint="eastAsia" w:ascii="宋体" w:hAnsi="宋体" w:eastAsia="宋体" w:cs="宋体"/>
          <w:snapToGrid w:val="0"/>
          <w:color w:val="auto"/>
          <w:spacing w:val="8"/>
          <w:kern w:val="0"/>
          <w:sz w:val="24"/>
          <w:szCs w:val="24"/>
          <w:lang w:val="en-US" w:eastAsia="en-US" w:bidi="ar-SA"/>
        </w:rPr>
        <w:t>庆阳市政府采购供应商诚信承诺；</w:t>
      </w:r>
    </w:p>
    <w:p w14:paraId="7E5C9056">
      <w:pPr>
        <w:pStyle w:val="4"/>
        <w:keepNext w:val="0"/>
        <w:keepLines w:val="0"/>
        <w:pageBreakBefore w:val="0"/>
        <w:widowControl/>
        <w:kinsoku w:val="0"/>
        <w:wordWrap/>
        <w:overflowPunct/>
        <w:topLinePunct w:val="0"/>
        <w:autoSpaceDE w:val="0"/>
        <w:autoSpaceDN w:val="0"/>
        <w:bidi w:val="0"/>
        <w:adjustRightInd w:val="0"/>
        <w:snapToGrid w:val="0"/>
        <w:spacing w:after="0" w:line="520" w:lineRule="exact"/>
        <w:ind w:left="8" w:firstLine="522" w:firstLineChars="200"/>
        <w:jc w:val="left"/>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zh-CN" w:bidi="ar-SA"/>
        </w:rPr>
        <w:t>12.</w:t>
      </w:r>
      <w:r>
        <w:rPr>
          <w:rFonts w:hint="eastAsia" w:ascii="宋体" w:hAnsi="宋体" w:eastAsia="宋体" w:cs="宋体"/>
          <w:snapToGrid w:val="0"/>
          <w:color w:val="auto"/>
          <w:spacing w:val="8"/>
          <w:kern w:val="0"/>
          <w:sz w:val="24"/>
          <w:szCs w:val="24"/>
          <w:lang w:val="en-US" w:eastAsia="en-US" w:bidi="ar-SA"/>
        </w:rPr>
        <w:t>农民工工资支付诚信承诺（适用于有农民工参与合同履行的项目）；</w:t>
      </w:r>
    </w:p>
    <w:p w14:paraId="5A7F10C5">
      <w:pPr>
        <w:pStyle w:val="4"/>
        <w:keepNext w:val="0"/>
        <w:keepLines w:val="0"/>
        <w:pageBreakBefore w:val="0"/>
        <w:widowControl/>
        <w:kinsoku w:val="0"/>
        <w:wordWrap/>
        <w:overflowPunct/>
        <w:topLinePunct w:val="0"/>
        <w:autoSpaceDE w:val="0"/>
        <w:autoSpaceDN w:val="0"/>
        <w:bidi w:val="0"/>
        <w:adjustRightInd w:val="0"/>
        <w:snapToGrid w:val="0"/>
        <w:spacing w:after="0" w:line="520" w:lineRule="exact"/>
        <w:ind w:left="8" w:firstLine="522" w:firstLineChars="200"/>
        <w:jc w:val="left"/>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zh-CN" w:bidi="ar-SA"/>
        </w:rPr>
        <w:t>13.</w:t>
      </w:r>
      <w:r>
        <w:rPr>
          <w:rFonts w:hint="eastAsia" w:ascii="宋体" w:hAnsi="宋体" w:eastAsia="宋体" w:cs="宋体"/>
          <w:snapToGrid w:val="0"/>
          <w:color w:val="auto"/>
          <w:spacing w:val="8"/>
          <w:kern w:val="0"/>
          <w:sz w:val="24"/>
          <w:szCs w:val="24"/>
          <w:lang w:val="en-US" w:eastAsia="en-US" w:bidi="ar-SA"/>
        </w:rPr>
        <w:t>项目经理无在建项目承诺（适用于有建造师参与合同履行的项目）；</w:t>
      </w:r>
    </w:p>
    <w:tbl>
      <w:tblPr>
        <w:tblStyle w:val="9"/>
        <w:tblW w:w="8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7"/>
        <w:gridCol w:w="1946"/>
        <w:gridCol w:w="1504"/>
        <w:gridCol w:w="2845"/>
      </w:tblGrid>
      <w:tr w14:paraId="162C6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2427" w:type="dxa"/>
            <w:vAlign w:val="top"/>
          </w:tcPr>
          <w:p w14:paraId="0EAD7D8B">
            <w:pPr>
              <w:keepNext w:val="0"/>
              <w:keepLines w:val="0"/>
              <w:pageBreakBefore w:val="0"/>
              <w:wordWrap/>
              <w:overflowPunct/>
              <w:topLinePunct w:val="0"/>
              <w:bidi w:val="0"/>
              <w:snapToGrid w:val="0"/>
              <w:spacing w:after="0" w:line="500" w:lineRule="exact"/>
              <w:ind w:left="260"/>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涉及建造师姓名</w:t>
            </w:r>
          </w:p>
        </w:tc>
        <w:tc>
          <w:tcPr>
            <w:tcW w:w="1946" w:type="dxa"/>
            <w:vAlign w:val="top"/>
          </w:tcPr>
          <w:p w14:paraId="4B97F47B">
            <w:pPr>
              <w:keepNext w:val="0"/>
              <w:keepLines w:val="0"/>
              <w:pageBreakBefore w:val="0"/>
              <w:wordWrap/>
              <w:overflowPunct/>
              <w:topLinePunct w:val="0"/>
              <w:bidi w:val="0"/>
              <w:snapToGrid w:val="0"/>
              <w:spacing w:after="0" w:line="500" w:lineRule="exact"/>
              <w:rPr>
                <w:rFonts w:hint="eastAsia" w:ascii="宋体" w:hAnsi="宋体" w:eastAsia="宋体" w:cs="宋体"/>
                <w:snapToGrid w:val="0"/>
                <w:color w:val="auto"/>
                <w:spacing w:val="8"/>
                <w:kern w:val="0"/>
                <w:sz w:val="24"/>
                <w:szCs w:val="24"/>
                <w:lang w:val="en-US" w:eastAsia="en-US" w:bidi="ar-SA"/>
              </w:rPr>
            </w:pPr>
          </w:p>
        </w:tc>
        <w:tc>
          <w:tcPr>
            <w:tcW w:w="1504" w:type="dxa"/>
            <w:vAlign w:val="top"/>
          </w:tcPr>
          <w:p w14:paraId="2F6F9423">
            <w:pPr>
              <w:keepNext w:val="0"/>
              <w:keepLines w:val="0"/>
              <w:pageBreakBefore w:val="0"/>
              <w:wordWrap/>
              <w:overflowPunct/>
              <w:topLinePunct w:val="0"/>
              <w:bidi w:val="0"/>
              <w:snapToGrid w:val="0"/>
              <w:spacing w:after="0" w:line="500" w:lineRule="exact"/>
              <w:ind w:left="206"/>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注册编号</w:t>
            </w:r>
          </w:p>
        </w:tc>
        <w:tc>
          <w:tcPr>
            <w:tcW w:w="2845" w:type="dxa"/>
            <w:vAlign w:val="top"/>
          </w:tcPr>
          <w:p w14:paraId="6B467986">
            <w:pPr>
              <w:keepNext w:val="0"/>
              <w:keepLines w:val="0"/>
              <w:pageBreakBefore w:val="0"/>
              <w:wordWrap/>
              <w:overflowPunct/>
              <w:topLinePunct w:val="0"/>
              <w:bidi w:val="0"/>
              <w:snapToGrid w:val="0"/>
              <w:spacing w:after="0" w:line="500" w:lineRule="exact"/>
              <w:rPr>
                <w:rFonts w:hint="eastAsia" w:ascii="宋体" w:hAnsi="宋体" w:eastAsia="宋体" w:cs="宋体"/>
                <w:snapToGrid w:val="0"/>
                <w:color w:val="auto"/>
                <w:spacing w:val="8"/>
                <w:kern w:val="0"/>
                <w:sz w:val="24"/>
                <w:szCs w:val="24"/>
                <w:lang w:val="en-US" w:eastAsia="en-US" w:bidi="ar-SA"/>
              </w:rPr>
            </w:pPr>
          </w:p>
        </w:tc>
      </w:tr>
      <w:tr w14:paraId="4C7B5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427" w:type="dxa"/>
            <w:vAlign w:val="top"/>
          </w:tcPr>
          <w:p w14:paraId="7067581E">
            <w:pPr>
              <w:keepNext w:val="0"/>
              <w:keepLines w:val="0"/>
              <w:pageBreakBefore w:val="0"/>
              <w:wordWrap/>
              <w:overflowPunct/>
              <w:topLinePunct w:val="0"/>
              <w:bidi w:val="0"/>
              <w:snapToGrid w:val="0"/>
              <w:spacing w:after="0" w:line="500" w:lineRule="exact"/>
              <w:ind w:left="527"/>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身份证号码</w:t>
            </w:r>
          </w:p>
        </w:tc>
        <w:tc>
          <w:tcPr>
            <w:tcW w:w="6295" w:type="dxa"/>
            <w:gridSpan w:val="3"/>
            <w:vAlign w:val="top"/>
          </w:tcPr>
          <w:p w14:paraId="14C1119D">
            <w:pPr>
              <w:keepNext w:val="0"/>
              <w:keepLines w:val="0"/>
              <w:pageBreakBefore w:val="0"/>
              <w:wordWrap/>
              <w:overflowPunct/>
              <w:topLinePunct w:val="0"/>
              <w:bidi w:val="0"/>
              <w:snapToGrid w:val="0"/>
              <w:spacing w:after="0" w:line="500" w:lineRule="exact"/>
              <w:rPr>
                <w:rFonts w:hint="eastAsia" w:ascii="宋体" w:hAnsi="宋体" w:eastAsia="宋体" w:cs="宋体"/>
                <w:snapToGrid w:val="0"/>
                <w:color w:val="auto"/>
                <w:spacing w:val="8"/>
                <w:kern w:val="0"/>
                <w:sz w:val="24"/>
                <w:szCs w:val="24"/>
                <w:lang w:val="en-US" w:eastAsia="en-US" w:bidi="ar-SA"/>
              </w:rPr>
            </w:pPr>
          </w:p>
        </w:tc>
      </w:tr>
    </w:tbl>
    <w:p w14:paraId="7CCE146C">
      <w:pPr>
        <w:pStyle w:val="4"/>
        <w:keepNext w:val="0"/>
        <w:keepLines w:val="0"/>
        <w:pageBreakBefore w:val="0"/>
        <w:wordWrap/>
        <w:overflowPunct/>
        <w:topLinePunct w:val="0"/>
        <w:bidi w:val="0"/>
        <w:snapToGrid w:val="0"/>
        <w:spacing w:after="0" w:line="500" w:lineRule="exact"/>
        <w:ind w:left="16" w:right="2" w:firstLine="538" w:firstLineChars="200"/>
        <w:rPr>
          <w:rFonts w:hint="eastAsia" w:ascii="宋体" w:hAnsi="宋体" w:eastAsia="宋体" w:cs="宋体"/>
          <w:color w:val="auto"/>
        </w:rPr>
      </w:pPr>
      <w:r>
        <w:rPr>
          <w:rFonts w:hint="eastAsia" w:ascii="宋体" w:hAnsi="宋体" w:eastAsia="宋体" w:cs="宋体"/>
          <w:color w:val="auto"/>
          <w:spacing w:val="12"/>
        </w:rPr>
        <w:t>我单位（本人）对本承诺函及所承诺事项的真实性、合法</w:t>
      </w:r>
      <w:r>
        <w:rPr>
          <w:rFonts w:hint="eastAsia" w:ascii="宋体" w:hAnsi="宋体" w:eastAsia="宋体" w:cs="宋体"/>
          <w:color w:val="auto"/>
          <w:spacing w:val="8"/>
        </w:rPr>
        <w:t>性及有效性负责，如有虚假，愿依法承担相应责任。</w:t>
      </w:r>
    </w:p>
    <w:p w14:paraId="6E0A6C8E">
      <w:pPr>
        <w:spacing w:line="276" w:lineRule="auto"/>
        <w:rPr>
          <w:rFonts w:hint="eastAsia" w:ascii="宋体" w:hAnsi="宋体" w:eastAsia="宋体" w:cs="宋体"/>
          <w:color w:val="auto"/>
          <w:sz w:val="21"/>
        </w:rPr>
      </w:pPr>
    </w:p>
    <w:p w14:paraId="3C5B89DC">
      <w:pPr>
        <w:pStyle w:val="4"/>
        <w:spacing w:before="101" w:line="480" w:lineRule="auto"/>
        <w:ind w:left="3852" w:leftChars="1792" w:right="926" w:firstLine="522" w:firstLineChars="200"/>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 xml:space="preserve">供应商名称（单位公章）： </w:t>
      </w:r>
    </w:p>
    <w:p w14:paraId="2AE9B4C6">
      <w:pPr>
        <w:pStyle w:val="4"/>
        <w:spacing w:before="101" w:line="480" w:lineRule="auto"/>
        <w:ind w:left="4710" w:leftChars="2191" w:right="926" w:firstLine="522" w:firstLineChars="200"/>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年</w:t>
      </w:r>
      <w:r>
        <w:rPr>
          <w:rFonts w:hint="eastAsia" w:ascii="宋体" w:hAnsi="宋体" w:eastAsia="宋体" w:cs="宋体"/>
          <w:snapToGrid w:val="0"/>
          <w:color w:val="auto"/>
          <w:spacing w:val="8"/>
          <w:kern w:val="0"/>
          <w:sz w:val="24"/>
          <w:szCs w:val="24"/>
          <w:lang w:val="en-US" w:eastAsia="zh-CN" w:bidi="ar-SA"/>
        </w:rPr>
        <w:t xml:space="preserve"> </w:t>
      </w:r>
      <w:r>
        <w:rPr>
          <w:rFonts w:hint="eastAsia" w:ascii="宋体" w:hAnsi="宋体" w:eastAsia="宋体" w:cs="宋体"/>
          <w:snapToGrid w:val="0"/>
          <w:color w:val="auto"/>
          <w:spacing w:val="8"/>
          <w:kern w:val="0"/>
          <w:sz w:val="24"/>
          <w:szCs w:val="24"/>
          <w:lang w:val="en-US" w:eastAsia="en-US" w:bidi="ar-SA"/>
        </w:rPr>
        <w:t xml:space="preserve">  月   日</w:t>
      </w:r>
    </w:p>
    <w:p w14:paraId="38B969C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2" w:firstLineChars="200"/>
        <w:textAlignment w:val="baseline"/>
        <w:rPr>
          <w:rFonts w:hint="eastAsia" w:ascii="宋体" w:hAnsi="宋体" w:eastAsia="宋体" w:cs="宋体"/>
          <w:snapToGrid w:val="0"/>
          <w:color w:val="auto"/>
          <w:spacing w:val="8"/>
          <w:kern w:val="0"/>
          <w:sz w:val="24"/>
          <w:szCs w:val="24"/>
          <w:lang w:val="en-US" w:eastAsia="en-US" w:bidi="ar-SA"/>
        </w:rPr>
      </w:pPr>
    </w:p>
    <w:p w14:paraId="61C88A9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2" w:firstLineChars="200"/>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备注：</w:t>
      </w:r>
    </w:p>
    <w:p w14:paraId="5133A7B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2" w:firstLineChars="200"/>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1. 我单位（本人）专指参加政府采购活动的供应商（含自然人）；</w:t>
      </w:r>
    </w:p>
    <w:p w14:paraId="247B810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2" w:firstLineChars="200"/>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2. 供应商须在投标（响应）文件中按此模板提供承诺函， 既未提供前述承诺函又未提供对应事项证明材料的，视为未实质响应招标文件要求，按无效投标（响应）处理；</w:t>
      </w:r>
    </w:p>
    <w:p w14:paraId="14D7FC4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2" w:firstLineChars="200"/>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3. 未履行或未全面履行承诺的，依法依规处罚，并记入不良行为记录名单；</w:t>
      </w:r>
    </w:p>
    <w:p w14:paraId="7767D35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2" w:firstLineChars="200"/>
        <w:textAlignment w:val="baseline"/>
        <w:rPr>
          <w:rFonts w:hint="eastAsia" w:ascii="宋体" w:hAnsi="宋体" w:eastAsia="宋体" w:cs="宋体"/>
          <w:snapToGrid w:val="0"/>
          <w:color w:val="auto"/>
          <w:spacing w:val="8"/>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4. 本信用承诺书必须由投标人（供应商）盖章，否则视为无效投标。</w:t>
      </w:r>
    </w:p>
    <w:p w14:paraId="30CE3900">
      <w:pPr>
        <w:pStyle w:val="4"/>
        <w:spacing w:line="257" w:lineRule="auto"/>
        <w:rPr>
          <w:rFonts w:hint="eastAsia" w:ascii="宋体" w:hAnsi="宋体" w:eastAsia="宋体" w:cs="宋体"/>
          <w:color w:val="auto"/>
        </w:rPr>
      </w:pPr>
    </w:p>
    <w:p w14:paraId="15032BA4">
      <w:pPr>
        <w:spacing w:before="101" w:line="225" w:lineRule="auto"/>
        <w:ind w:left="2800"/>
        <w:outlineLvl w:val="2"/>
        <w:rPr>
          <w:rFonts w:hint="eastAsia" w:ascii="宋体" w:hAnsi="宋体" w:eastAsia="宋体" w:cs="宋体"/>
          <w:b/>
          <w:bCs/>
          <w:color w:val="auto"/>
          <w:spacing w:val="4"/>
          <w:sz w:val="31"/>
          <w:szCs w:val="31"/>
        </w:rPr>
      </w:pPr>
    </w:p>
    <w:p w14:paraId="698639EF">
      <w:pPr>
        <w:spacing w:before="101" w:line="225" w:lineRule="auto"/>
        <w:ind w:left="2800"/>
        <w:outlineLvl w:val="2"/>
        <w:rPr>
          <w:rFonts w:hint="eastAsia" w:ascii="宋体" w:hAnsi="宋体" w:eastAsia="宋体" w:cs="宋体"/>
          <w:b/>
          <w:bCs/>
          <w:color w:val="auto"/>
          <w:spacing w:val="4"/>
          <w:sz w:val="31"/>
          <w:szCs w:val="31"/>
        </w:rPr>
      </w:pPr>
    </w:p>
    <w:p w14:paraId="607D8F8D">
      <w:pPr>
        <w:spacing w:before="101" w:line="225" w:lineRule="auto"/>
        <w:ind w:left="2800"/>
        <w:outlineLvl w:val="2"/>
        <w:rPr>
          <w:rFonts w:hint="eastAsia" w:ascii="宋体" w:hAnsi="宋体" w:eastAsia="宋体" w:cs="宋体"/>
          <w:b/>
          <w:bCs/>
          <w:color w:val="auto"/>
          <w:spacing w:val="4"/>
          <w:sz w:val="31"/>
          <w:szCs w:val="31"/>
        </w:rPr>
      </w:pPr>
    </w:p>
    <w:p w14:paraId="49F49D29">
      <w:pPr>
        <w:spacing w:before="101" w:line="225" w:lineRule="auto"/>
        <w:ind w:left="2800"/>
        <w:outlineLvl w:val="2"/>
        <w:rPr>
          <w:rFonts w:hint="eastAsia" w:ascii="宋体" w:hAnsi="宋体" w:eastAsia="宋体" w:cs="宋体"/>
          <w:b/>
          <w:bCs/>
          <w:color w:val="auto"/>
          <w:spacing w:val="4"/>
          <w:sz w:val="31"/>
          <w:szCs w:val="31"/>
        </w:rPr>
      </w:pPr>
    </w:p>
    <w:p w14:paraId="530C0D7B">
      <w:pPr>
        <w:spacing w:before="101" w:line="225" w:lineRule="auto"/>
        <w:ind w:left="2800"/>
        <w:outlineLvl w:val="2"/>
        <w:rPr>
          <w:rFonts w:hint="eastAsia" w:ascii="宋体" w:hAnsi="宋体" w:eastAsia="宋体" w:cs="宋体"/>
          <w:b/>
          <w:bCs/>
          <w:color w:val="auto"/>
          <w:spacing w:val="4"/>
          <w:sz w:val="31"/>
          <w:szCs w:val="31"/>
        </w:rPr>
      </w:pPr>
    </w:p>
    <w:p w14:paraId="0A0BAF76">
      <w:pPr>
        <w:spacing w:before="101" w:line="225" w:lineRule="auto"/>
        <w:ind w:left="2800"/>
        <w:outlineLvl w:val="2"/>
        <w:rPr>
          <w:rFonts w:hint="eastAsia" w:ascii="宋体" w:hAnsi="宋体" w:eastAsia="宋体" w:cs="宋体"/>
          <w:b/>
          <w:bCs/>
          <w:color w:val="auto"/>
          <w:spacing w:val="4"/>
          <w:sz w:val="31"/>
          <w:szCs w:val="31"/>
        </w:rPr>
      </w:pPr>
    </w:p>
    <w:p w14:paraId="5DEDF434">
      <w:pPr>
        <w:spacing w:before="101" w:line="225" w:lineRule="auto"/>
        <w:ind w:left="2800"/>
        <w:outlineLvl w:val="2"/>
        <w:rPr>
          <w:rFonts w:hint="eastAsia" w:ascii="宋体" w:hAnsi="宋体" w:eastAsia="宋体" w:cs="宋体"/>
          <w:b/>
          <w:bCs/>
          <w:color w:val="auto"/>
          <w:spacing w:val="4"/>
          <w:sz w:val="31"/>
          <w:szCs w:val="31"/>
        </w:rPr>
      </w:pPr>
    </w:p>
    <w:p w14:paraId="70A42D6E">
      <w:pPr>
        <w:spacing w:before="101" w:line="225" w:lineRule="auto"/>
        <w:ind w:left="2800"/>
        <w:outlineLvl w:val="2"/>
        <w:rPr>
          <w:rFonts w:hint="eastAsia" w:ascii="宋体" w:hAnsi="宋体" w:eastAsia="宋体" w:cs="宋体"/>
          <w:b/>
          <w:bCs/>
          <w:color w:val="auto"/>
          <w:spacing w:val="4"/>
          <w:sz w:val="31"/>
          <w:szCs w:val="31"/>
        </w:rPr>
      </w:pPr>
    </w:p>
    <w:p w14:paraId="772FD7C8">
      <w:pPr>
        <w:spacing w:before="101" w:line="225" w:lineRule="auto"/>
        <w:ind w:left="2800"/>
        <w:outlineLvl w:val="2"/>
        <w:rPr>
          <w:rFonts w:hint="eastAsia" w:ascii="宋体" w:hAnsi="宋体" w:eastAsia="宋体" w:cs="宋体"/>
          <w:b/>
          <w:bCs/>
          <w:color w:val="auto"/>
          <w:spacing w:val="4"/>
          <w:sz w:val="31"/>
          <w:szCs w:val="31"/>
        </w:rPr>
      </w:pPr>
    </w:p>
    <w:p w14:paraId="203A942D">
      <w:pPr>
        <w:spacing w:before="101" w:line="225" w:lineRule="auto"/>
        <w:ind w:left="2800"/>
        <w:outlineLvl w:val="2"/>
        <w:rPr>
          <w:rFonts w:hint="eastAsia" w:ascii="宋体" w:hAnsi="宋体" w:eastAsia="宋体" w:cs="宋体"/>
          <w:b/>
          <w:bCs/>
          <w:color w:val="auto"/>
          <w:spacing w:val="4"/>
          <w:sz w:val="31"/>
          <w:szCs w:val="31"/>
        </w:rPr>
      </w:pPr>
    </w:p>
    <w:p w14:paraId="03AF1CED">
      <w:pPr>
        <w:pStyle w:val="3"/>
        <w:keepNext/>
        <w:keepLines/>
        <w:pageBreakBefore w:val="0"/>
        <w:widowControl w:val="0"/>
        <w:kinsoku/>
        <w:wordWrap/>
        <w:overflowPunct/>
        <w:topLinePunct w:val="0"/>
        <w:autoSpaceDE/>
        <w:autoSpaceDN/>
        <w:bidi w:val="0"/>
        <w:adjustRightInd/>
        <w:snapToGrid/>
        <w:spacing w:after="0" w:line="440" w:lineRule="exact"/>
        <w:jc w:val="left"/>
        <w:textAlignment w:val="baseline"/>
        <w:rPr>
          <w:rFonts w:hint="eastAsia" w:ascii="宋体" w:hAnsi="宋体" w:eastAsia="宋体" w:cs="宋体"/>
          <w:b/>
          <w:bCs/>
          <w:color w:val="auto"/>
          <w:sz w:val="28"/>
          <w:szCs w:val="28"/>
          <w:lang w:val="en-US" w:eastAsia="zh-CN"/>
        </w:rPr>
      </w:pPr>
      <w:bookmarkStart w:id="3" w:name="_Toc12490"/>
      <w:bookmarkStart w:id="4" w:name="_Toc4408"/>
      <w:bookmarkStart w:id="5" w:name="_Toc13633"/>
      <w:bookmarkStart w:id="6" w:name="_Toc28446"/>
      <w:bookmarkStart w:id="7" w:name="_Toc23948"/>
      <w:bookmarkStart w:id="8" w:name="_Toc2913"/>
      <w:bookmarkStart w:id="9" w:name="_Toc1875"/>
      <w:bookmarkStart w:id="10" w:name="_Toc30029"/>
      <w:bookmarkStart w:id="11" w:name="_Toc18874"/>
      <w:bookmarkStart w:id="12" w:name="_Toc31137"/>
      <w:bookmarkStart w:id="13" w:name="_Toc9073"/>
      <w:bookmarkStart w:id="14" w:name="_Toc10194"/>
      <w:bookmarkStart w:id="15" w:name="_Toc23966"/>
      <w:bookmarkStart w:id="16" w:name="_Toc26054"/>
      <w:r>
        <w:rPr>
          <w:rFonts w:hint="eastAsia" w:ascii="宋体" w:hAnsi="宋体" w:eastAsia="宋体" w:cs="宋体"/>
          <w:b/>
          <w:bCs/>
          <w:color w:val="auto"/>
          <w:sz w:val="28"/>
          <w:szCs w:val="28"/>
          <w:lang w:val="en-US" w:eastAsia="zh-CN"/>
        </w:rPr>
        <w:t>附件：</w:t>
      </w:r>
      <w:bookmarkEnd w:id="3"/>
      <w:bookmarkEnd w:id="4"/>
      <w:bookmarkEnd w:id="5"/>
    </w:p>
    <w:p w14:paraId="04F4072C">
      <w:pPr>
        <w:pStyle w:val="3"/>
        <w:keepNext/>
        <w:keepLines/>
        <w:pageBreakBefore w:val="0"/>
        <w:widowControl w:val="0"/>
        <w:kinsoku/>
        <w:wordWrap/>
        <w:overflowPunct/>
        <w:topLinePunct w:val="0"/>
        <w:autoSpaceDE/>
        <w:autoSpaceDN/>
        <w:bidi w:val="0"/>
        <w:adjustRightInd/>
        <w:snapToGrid/>
        <w:spacing w:before="0" w:after="180" w:line="440" w:lineRule="exact"/>
        <w:ind w:firstLine="570" w:firstLineChars="200"/>
        <w:textAlignment w:val="baseline"/>
        <w:rPr>
          <w:rFonts w:hint="eastAsia" w:ascii="宋体" w:hAnsi="宋体" w:eastAsia="宋体" w:cs="宋体"/>
          <w:b/>
          <w:bCs/>
          <w:color w:val="auto"/>
          <w:sz w:val="28"/>
          <w:szCs w:val="28"/>
          <w:lang w:eastAsia="zh-CN"/>
        </w:rPr>
      </w:pPr>
      <w:bookmarkStart w:id="17" w:name="_Toc12663"/>
      <w:bookmarkStart w:id="18" w:name="_Toc19598"/>
      <w:bookmarkStart w:id="19" w:name="_Toc30803"/>
      <w:r>
        <w:rPr>
          <w:rFonts w:hint="eastAsia" w:ascii="宋体" w:hAnsi="宋体" w:eastAsia="宋体" w:cs="宋体"/>
          <w:b/>
          <w:bCs/>
          <w:color w:val="auto"/>
          <w:sz w:val="28"/>
          <w:szCs w:val="28"/>
        </w:rPr>
        <w:t>庆阳市公共资源交易诚信承诺书</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2CA1EE0E">
      <w:pPr>
        <w:spacing w:line="500" w:lineRule="exact"/>
        <w:ind w:firstLine="49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我方自愿</w:t>
      </w:r>
      <w:r>
        <w:rPr>
          <w:rFonts w:hint="eastAsia" w:ascii="宋体" w:hAnsi="宋体" w:eastAsia="宋体" w:cs="宋体"/>
          <w:color w:val="auto"/>
          <w:kern w:val="0"/>
          <w:sz w:val="24"/>
          <w:szCs w:val="24"/>
          <w:lang w:val="en-US" w:eastAsia="zh-CN"/>
        </w:rPr>
        <w:t>采购文件标注</w:t>
      </w:r>
      <w:r>
        <w:rPr>
          <w:rFonts w:hint="eastAsia" w:ascii="宋体" w:hAnsi="宋体" w:eastAsia="宋体" w:cs="宋体"/>
          <w:color w:val="auto"/>
          <w:kern w:val="0"/>
          <w:sz w:val="24"/>
          <w:szCs w:val="24"/>
        </w:rPr>
        <w:t>的招标采购活动。</w:t>
      </w:r>
      <w:r>
        <w:rPr>
          <w:rFonts w:hint="eastAsia" w:ascii="宋体" w:hAnsi="宋体" w:eastAsia="宋体" w:cs="宋体"/>
          <w:color w:val="auto"/>
          <w:kern w:val="0"/>
          <w:sz w:val="24"/>
          <w:szCs w:val="24"/>
          <w:lang w:val="en-US" w:eastAsia="zh-CN"/>
        </w:rPr>
        <w:t>按照《中华人民共和国招标投标法》《中华人民共和国招标投标法实施条例》《中华人民共和国政府采购法》《中华人民共和国政府采购法实施条例》，中共庆阳市委、庆阳市人民政府《关于进一步优化全市营商环境的实施意见》（庆发〔2022〕4号），庆阳市政府根治拖欠农民工工资工作领导小组办公室《关于在全市公共资源交易活动中实行拖欠农民工工资“诚信承诺+信息推送”制度的通知》（庆治欠办发〔2020〕15号）、庆阳市政府根治拖欠农民工工资工作领导小组办公室《关于取消工程建设项目招投标无欠薪证明事项的公告》，庆阳市公共资源交易管理委员会办公室《关于在全市工程建设项目招标投标过程中落实项目经理任职行为有关规定的通知》（庆公管办发〔2018〕2号）、庆阳市财政局、庆阳市审计局、庆阳市发展和改革委员会、庆阳市公安局《关于开展联合惩戒加强源头管理防治政府采购领域串通投标行为的通知》（庆市财采〔2018〕11号）等法规文件规定，需承诺内容如下：</w:t>
      </w:r>
    </w:p>
    <w:tbl>
      <w:tblPr>
        <w:tblStyle w:val="7"/>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5270"/>
        <w:gridCol w:w="2283"/>
      </w:tblGrid>
      <w:tr w14:paraId="6040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5" w:type="dxa"/>
            <w:noWrap w:val="0"/>
            <w:vAlign w:val="center"/>
          </w:tcPr>
          <w:p w14:paraId="7AC87672">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序号</w:t>
            </w:r>
          </w:p>
        </w:tc>
        <w:tc>
          <w:tcPr>
            <w:tcW w:w="5270" w:type="dxa"/>
            <w:noWrap w:val="0"/>
            <w:vAlign w:val="center"/>
          </w:tcPr>
          <w:p w14:paraId="4070372A">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承诺事项</w:t>
            </w:r>
          </w:p>
        </w:tc>
        <w:tc>
          <w:tcPr>
            <w:tcW w:w="2283" w:type="dxa"/>
            <w:noWrap w:val="0"/>
            <w:vAlign w:val="center"/>
          </w:tcPr>
          <w:p w14:paraId="004907C5">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备注</w:t>
            </w:r>
          </w:p>
        </w:tc>
      </w:tr>
      <w:tr w14:paraId="3143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5" w:type="dxa"/>
            <w:noWrap w:val="0"/>
            <w:vAlign w:val="center"/>
          </w:tcPr>
          <w:p w14:paraId="01B08DF7">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1</w:t>
            </w:r>
          </w:p>
        </w:tc>
        <w:tc>
          <w:tcPr>
            <w:tcW w:w="5270" w:type="dxa"/>
            <w:noWrap w:val="0"/>
            <w:vAlign w:val="center"/>
          </w:tcPr>
          <w:p w14:paraId="54F1E51E">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不挂靠、不转包、不</w:t>
            </w:r>
            <w:r>
              <w:rPr>
                <w:rStyle w:val="10"/>
                <w:rFonts w:hint="eastAsia" w:ascii="宋体" w:hAnsi="宋体" w:eastAsia="宋体" w:cs="宋体"/>
                <w:color w:val="auto"/>
                <w:sz w:val="24"/>
                <w:szCs w:val="24"/>
                <w:lang w:eastAsia="zh-CN"/>
              </w:rPr>
              <w:t>违反</w:t>
            </w:r>
            <w:r>
              <w:rPr>
                <w:rStyle w:val="10"/>
                <w:rFonts w:hint="eastAsia" w:ascii="宋体" w:hAnsi="宋体" w:eastAsia="宋体" w:cs="宋体"/>
                <w:color w:val="auto"/>
                <w:sz w:val="24"/>
                <w:szCs w:val="24"/>
              </w:rPr>
              <w:t>分包承诺</w:t>
            </w:r>
          </w:p>
        </w:tc>
        <w:tc>
          <w:tcPr>
            <w:tcW w:w="2283" w:type="dxa"/>
            <w:noWrap w:val="0"/>
            <w:vAlign w:val="center"/>
          </w:tcPr>
          <w:p w14:paraId="20DA62B8">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必须承诺</w:t>
            </w:r>
          </w:p>
        </w:tc>
      </w:tr>
      <w:tr w14:paraId="5394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5" w:type="dxa"/>
            <w:noWrap w:val="0"/>
            <w:vAlign w:val="center"/>
          </w:tcPr>
          <w:p w14:paraId="7FF400B6">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2</w:t>
            </w:r>
          </w:p>
        </w:tc>
        <w:tc>
          <w:tcPr>
            <w:tcW w:w="5270" w:type="dxa"/>
            <w:noWrap w:val="0"/>
            <w:vAlign w:val="center"/>
          </w:tcPr>
          <w:p w14:paraId="32AEDECB">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投标材料真实性保证承诺</w:t>
            </w:r>
          </w:p>
        </w:tc>
        <w:tc>
          <w:tcPr>
            <w:tcW w:w="2283" w:type="dxa"/>
            <w:noWrap w:val="0"/>
            <w:vAlign w:val="center"/>
          </w:tcPr>
          <w:p w14:paraId="0781F2DD">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必须承诺</w:t>
            </w:r>
          </w:p>
        </w:tc>
      </w:tr>
      <w:tr w14:paraId="5E4C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5" w:type="dxa"/>
            <w:noWrap w:val="0"/>
            <w:vAlign w:val="center"/>
          </w:tcPr>
          <w:p w14:paraId="0348BD9D">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3</w:t>
            </w:r>
          </w:p>
        </w:tc>
        <w:tc>
          <w:tcPr>
            <w:tcW w:w="5270" w:type="dxa"/>
            <w:noWrap w:val="0"/>
            <w:vAlign w:val="center"/>
          </w:tcPr>
          <w:p w14:paraId="590FC453">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农民工工资支付诚信承诺</w:t>
            </w:r>
          </w:p>
        </w:tc>
        <w:tc>
          <w:tcPr>
            <w:tcW w:w="2283" w:type="dxa"/>
            <w:noWrap w:val="0"/>
            <w:vAlign w:val="center"/>
          </w:tcPr>
          <w:p w14:paraId="747CA8F2">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涉及农民工</w:t>
            </w:r>
          </w:p>
        </w:tc>
      </w:tr>
      <w:tr w14:paraId="79DA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5" w:type="dxa"/>
            <w:noWrap w:val="0"/>
            <w:vAlign w:val="center"/>
          </w:tcPr>
          <w:p w14:paraId="4F80BBF6">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4</w:t>
            </w:r>
          </w:p>
        </w:tc>
        <w:tc>
          <w:tcPr>
            <w:tcW w:w="5270" w:type="dxa"/>
            <w:noWrap w:val="0"/>
            <w:vAlign w:val="center"/>
          </w:tcPr>
          <w:p w14:paraId="4273C7AC">
            <w:pPr>
              <w:spacing w:line="500" w:lineRule="exact"/>
              <w:ind w:firstLine="490" w:firstLineChars="200"/>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项目经理无在建项目承诺</w:t>
            </w:r>
          </w:p>
        </w:tc>
        <w:tc>
          <w:tcPr>
            <w:tcW w:w="2283" w:type="dxa"/>
            <w:noWrap w:val="0"/>
            <w:vAlign w:val="center"/>
          </w:tcPr>
          <w:p w14:paraId="28A89EF5">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涉及建造师</w:t>
            </w:r>
          </w:p>
        </w:tc>
      </w:tr>
      <w:tr w14:paraId="0F89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5" w:type="dxa"/>
            <w:noWrap w:val="0"/>
            <w:vAlign w:val="center"/>
          </w:tcPr>
          <w:p w14:paraId="250F1409">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5</w:t>
            </w:r>
          </w:p>
        </w:tc>
        <w:tc>
          <w:tcPr>
            <w:tcW w:w="5270" w:type="dxa"/>
            <w:noWrap w:val="0"/>
            <w:vAlign w:val="center"/>
          </w:tcPr>
          <w:p w14:paraId="7117B10D">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三年内无重大违法记录书面申明</w:t>
            </w:r>
          </w:p>
        </w:tc>
        <w:tc>
          <w:tcPr>
            <w:tcW w:w="2283" w:type="dxa"/>
            <w:noWrap w:val="0"/>
            <w:vAlign w:val="center"/>
          </w:tcPr>
          <w:p w14:paraId="7961CB7A">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政府采购项目</w:t>
            </w:r>
          </w:p>
        </w:tc>
      </w:tr>
      <w:tr w14:paraId="36B3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5" w:type="dxa"/>
            <w:noWrap w:val="0"/>
            <w:vAlign w:val="center"/>
          </w:tcPr>
          <w:p w14:paraId="7F107907">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6</w:t>
            </w:r>
          </w:p>
        </w:tc>
        <w:tc>
          <w:tcPr>
            <w:tcW w:w="5270" w:type="dxa"/>
            <w:noWrap w:val="0"/>
            <w:vAlign w:val="center"/>
          </w:tcPr>
          <w:p w14:paraId="721AAA44">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庆阳市政府采购供应商诚信承诺</w:t>
            </w:r>
          </w:p>
        </w:tc>
        <w:tc>
          <w:tcPr>
            <w:tcW w:w="2283" w:type="dxa"/>
            <w:noWrap w:val="0"/>
            <w:vAlign w:val="center"/>
          </w:tcPr>
          <w:p w14:paraId="565FA19E">
            <w:pPr>
              <w:spacing w:line="500" w:lineRule="exact"/>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政府采购项目</w:t>
            </w:r>
          </w:p>
        </w:tc>
      </w:tr>
    </w:tbl>
    <w:p w14:paraId="0654170B">
      <w:pPr>
        <w:keepNext w:val="0"/>
        <w:keepLines w:val="0"/>
        <w:pageBreakBefore w:val="0"/>
        <w:widowControl/>
        <w:kinsoku/>
        <w:wordWrap/>
        <w:overflowPunct/>
        <w:topLinePunct w:val="0"/>
        <w:autoSpaceDE/>
        <w:autoSpaceDN/>
        <w:bidi w:val="0"/>
        <w:adjustRightInd w:val="0"/>
        <w:snapToGrid w:val="0"/>
        <w:spacing w:after="0" w:line="500" w:lineRule="exact"/>
        <w:ind w:firstLine="49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注：不据实承诺的视为无效投标。</w:t>
      </w:r>
    </w:p>
    <w:p w14:paraId="2FC431AF">
      <w:pPr>
        <w:pStyle w:val="5"/>
        <w:spacing w:line="500" w:lineRule="exact"/>
        <w:ind w:firstLine="49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特别提示：</w:t>
      </w:r>
    </w:p>
    <w:p w14:paraId="7C9BA765">
      <w:pPr>
        <w:pStyle w:val="5"/>
        <w:spacing w:line="500" w:lineRule="exact"/>
        <w:ind w:firstLine="49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
          <w:bCs/>
          <w:color w:val="auto"/>
          <w:sz w:val="24"/>
          <w:szCs w:val="24"/>
        </w:rPr>
        <w:t>.投标人（供应商）未</w:t>
      </w:r>
      <w:r>
        <w:rPr>
          <w:rFonts w:hint="eastAsia" w:ascii="宋体" w:hAnsi="宋体" w:eastAsia="宋体" w:cs="宋体"/>
          <w:b/>
          <w:bCs/>
          <w:color w:val="auto"/>
          <w:sz w:val="24"/>
          <w:szCs w:val="24"/>
          <w:lang w:eastAsia="zh-CN"/>
        </w:rPr>
        <w:t>作出</w:t>
      </w:r>
      <w:r>
        <w:rPr>
          <w:rFonts w:hint="eastAsia" w:ascii="宋体" w:hAnsi="宋体" w:eastAsia="宋体" w:cs="宋体"/>
          <w:b/>
          <w:bCs/>
          <w:color w:val="auto"/>
          <w:sz w:val="24"/>
          <w:szCs w:val="24"/>
        </w:rPr>
        <w:t>承诺，视同自愿放弃投标（响应）资格；</w:t>
      </w:r>
    </w:p>
    <w:p w14:paraId="0BB2201D">
      <w:pPr>
        <w:pStyle w:val="5"/>
        <w:spacing w:line="500" w:lineRule="exact"/>
        <w:ind w:firstLine="490" w:firstLineChars="200"/>
        <w:rPr>
          <w:rFonts w:hint="eastAsia" w:ascii="宋体" w:hAnsi="宋体" w:eastAsia="宋体" w:cs="宋体"/>
          <w:b/>
          <w:bCs/>
          <w:color w:val="auto"/>
          <w:sz w:val="24"/>
          <w:szCs w:val="24"/>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AndChars" w:linePitch="326" w:charSpace="1024"/>
        </w:sectPr>
      </w:pPr>
      <w:r>
        <w:rPr>
          <w:rFonts w:hint="eastAsia" w:ascii="宋体" w:hAnsi="宋体" w:eastAsia="宋体" w:cs="宋体"/>
          <w:bCs/>
          <w:color w:val="auto"/>
          <w:sz w:val="24"/>
          <w:szCs w:val="24"/>
          <w:lang w:val="en-US" w:eastAsia="zh-CN"/>
        </w:rPr>
        <w:t>2</w:t>
      </w:r>
      <w:r>
        <w:rPr>
          <w:rFonts w:hint="eastAsia" w:ascii="宋体" w:hAnsi="宋体" w:eastAsia="宋体" w:cs="宋体"/>
          <w:b/>
          <w:bCs/>
          <w:color w:val="auto"/>
          <w:sz w:val="24"/>
          <w:szCs w:val="24"/>
        </w:rPr>
        <w:t>.未履行或未全面履行承诺的，依法依规处罚，并记入不良行为记录名单。</w:t>
      </w:r>
    </w:p>
    <w:p w14:paraId="7F3B1BCB">
      <w:pPr>
        <w:spacing w:line="500" w:lineRule="exact"/>
        <w:ind w:firstLine="480" w:firstLineChars="200"/>
        <w:jc w:val="center"/>
        <w:rPr>
          <w:rStyle w:val="10"/>
          <w:rFonts w:hint="eastAsia" w:ascii="宋体" w:hAnsi="宋体" w:eastAsia="宋体" w:cs="宋体"/>
          <w:color w:val="auto"/>
          <w:sz w:val="24"/>
          <w:szCs w:val="24"/>
        </w:rPr>
      </w:pPr>
      <w:r>
        <w:rPr>
          <w:rStyle w:val="10"/>
          <w:rFonts w:hint="eastAsia" w:ascii="宋体" w:hAnsi="宋体" w:eastAsia="宋体" w:cs="宋体"/>
          <w:color w:val="auto"/>
          <w:sz w:val="24"/>
          <w:szCs w:val="24"/>
        </w:rPr>
        <w:t>承  诺  事  项</w:t>
      </w:r>
    </w:p>
    <w:p w14:paraId="5BEEA41A">
      <w:pPr>
        <w:pStyle w:val="11"/>
        <w:spacing w:after="0" w:line="500" w:lineRule="exact"/>
        <w:ind w:firstLine="2650" w:firstLineChars="11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一、不挂靠、不转包、不违法分包承诺</w:t>
      </w:r>
    </w:p>
    <w:p w14:paraId="5DC5217A">
      <w:pPr>
        <w:pStyle w:val="5"/>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（必须承诺）</w:t>
      </w:r>
    </w:p>
    <w:p w14:paraId="300FA5A7">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我方自愿参加该项目的招标采购活动，已知悉并理解本项目招标采购文件的各项要求，并对不挂靠、不转包、不违法分包、不参与围标串标等违法活动郑重承诺如下：</w:t>
      </w:r>
    </w:p>
    <w:p w14:paraId="00756D17">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1.在参与投标、订立合同、办理有关施工手续、从事施工等活动中，不向其他单位或个人出借或借用资质证书、营业执照等行政许可证件和证书，不接受任何形式的挂靠。</w:t>
      </w:r>
    </w:p>
    <w:p w14:paraId="35A0F335">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我方中标，不以任何非正当理由拒绝与招标（采购）人签订合同，将严格履行合同责任和义务，不随意变更项目部人员，不以任何形式或名义向其他单位（个人）转包中标项目，除特殊专业工程征得招标采购单位同意外，不向其他单位或个人分包合同约定外的单位工程或分部分项工程。</w:t>
      </w:r>
    </w:p>
    <w:p w14:paraId="45C6CF42">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3.不组织或参与围标串标活动，不以提供虚假资料、不以低于成本价或恶意低价等不正当手段谋取中标。</w:t>
      </w:r>
    </w:p>
    <w:p w14:paraId="18ED49B4">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如违反上述承诺，我方自愿接受招标采购单位、行政监督部门依法取消投标、中标资格，终止合同，没收投标保证金，实施行政处罚、信用惩戒，追究刑事民事责任等惩戒措施。</w:t>
      </w:r>
    </w:p>
    <w:p w14:paraId="22A83EA9">
      <w:pPr>
        <w:pStyle w:val="11"/>
        <w:spacing w:after="0" w:line="500" w:lineRule="exact"/>
        <w:ind w:firstLine="482"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二、投标材料真实性保证承诺</w:t>
      </w:r>
    </w:p>
    <w:p w14:paraId="005A0A16">
      <w:pPr>
        <w:pStyle w:val="5"/>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（必须承诺）</w:t>
      </w:r>
    </w:p>
    <w:p w14:paraId="71CD4A3C">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我方以“线上不见面”的方式参加该项目投标，不能现场提供各类企业和人员证书及相关资料原件，特在此郑重承诺如下：</w:t>
      </w:r>
    </w:p>
    <w:p w14:paraId="2E0DC1F4">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1.我方在电子投标文件中提供的各类企业和人员证书及相关资料的扫描件与原件一致，真实有效；</w:t>
      </w:r>
    </w:p>
    <w:p w14:paraId="796F629E">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2.我方愿意在中标公告中公示相关资质、证书和资料，接受社会监督；</w:t>
      </w:r>
    </w:p>
    <w:p w14:paraId="53665C3D">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3.招标采购单位或其他潜在投标人（供应商/竞买人）对我方投标文件中的相关资料如有异议，我公</w:t>
      </w:r>
      <w:r>
        <w:rPr>
          <w:rFonts w:hint="eastAsia" w:ascii="宋体" w:hAnsi="宋体" w:eastAsia="宋体" w:cs="宋体"/>
          <w:color w:val="auto"/>
          <w:sz w:val="24"/>
          <w:szCs w:val="24"/>
          <w:lang w:eastAsia="zh-CN"/>
        </w:rPr>
        <w:t>司将</w:t>
      </w:r>
      <w:r>
        <w:rPr>
          <w:rFonts w:hint="eastAsia" w:ascii="宋体" w:hAnsi="宋体" w:eastAsia="宋体" w:cs="宋体"/>
          <w:color w:val="auto"/>
          <w:sz w:val="24"/>
          <w:szCs w:val="24"/>
        </w:rPr>
        <w:t>随时提供资料原件进行核实；</w:t>
      </w:r>
    </w:p>
    <w:p w14:paraId="4AD9E98C">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如我方提供的投标资料不真实或不能按要求及时提供原件，自愿接受行业监管部门及其他部门依法依规给予的处罚，并承担相关损失。</w:t>
      </w:r>
    </w:p>
    <w:p w14:paraId="2CC06B2E">
      <w:pPr>
        <w:pStyle w:val="11"/>
        <w:spacing w:after="0" w:line="500" w:lineRule="exact"/>
        <w:ind w:firstLine="482"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三、农民工工资支付诚信承诺</w:t>
      </w:r>
    </w:p>
    <w:p w14:paraId="348C32D4">
      <w:pPr>
        <w:pStyle w:val="5"/>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（适用于有农民工参与合同履行的项目）</w:t>
      </w:r>
    </w:p>
    <w:p w14:paraId="34A03896">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我方参与该项目的招投标事项，现就农民工工资支付工作承诺如下：</w:t>
      </w:r>
    </w:p>
    <w:p w14:paraId="26E85ABC">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（一）基本信息</w:t>
      </w:r>
    </w:p>
    <w:p w14:paraId="1F32E126">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详见营业执照等相关资料。</w:t>
      </w:r>
    </w:p>
    <w:p w14:paraId="272775B5">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（二）承诺事项</w:t>
      </w:r>
    </w:p>
    <w:p w14:paraId="4A40EC3D">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1.严格遵守《</w:t>
      </w:r>
      <w:r>
        <w:rPr>
          <w:rFonts w:hint="eastAsia" w:ascii="宋体" w:hAnsi="宋体" w:eastAsia="宋体" w:cs="宋体"/>
          <w:color w:val="auto"/>
          <w:sz w:val="24"/>
          <w:szCs w:val="24"/>
          <w:lang w:eastAsia="zh-CN"/>
        </w:rPr>
        <w:t>中华人民共和国劳动法</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中华人民共和国劳动合同法</w:t>
      </w:r>
      <w:r>
        <w:rPr>
          <w:rFonts w:hint="eastAsia" w:ascii="宋体" w:hAnsi="宋体" w:eastAsia="宋体" w:cs="宋体"/>
          <w:color w:val="auto"/>
          <w:sz w:val="24"/>
          <w:szCs w:val="24"/>
        </w:rPr>
        <w:t>》《保障农民工工资支付条例》等</w:t>
      </w:r>
      <w:r>
        <w:rPr>
          <w:rFonts w:hint="eastAsia" w:ascii="宋体" w:hAnsi="宋体" w:eastAsia="宋体" w:cs="宋体"/>
          <w:color w:val="auto"/>
          <w:sz w:val="24"/>
          <w:szCs w:val="24"/>
          <w:lang w:eastAsia="zh-CN"/>
        </w:rPr>
        <w:t>法律法规</w:t>
      </w:r>
      <w:r>
        <w:rPr>
          <w:rFonts w:hint="eastAsia" w:ascii="宋体" w:hAnsi="宋体" w:eastAsia="宋体" w:cs="宋体"/>
          <w:color w:val="auto"/>
          <w:sz w:val="24"/>
          <w:szCs w:val="24"/>
        </w:rPr>
        <w:t>相关规定，切实履行农民工工资支付主体责任，确保农民工工资按月足额支付；</w:t>
      </w:r>
    </w:p>
    <w:p w14:paraId="0E9B1EA2">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2.按照有关规定开设农民工工资专用账户，专项用于支付本工程建设项目农民工工资；</w:t>
      </w:r>
    </w:p>
    <w:p w14:paraId="31F07172">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3.对本企业及分包单位所招用的农民工实行实名制管理，分别签订劳动合同，并对分包单位的劳动用工和工资发放等情况进行监督；</w:t>
      </w:r>
    </w:p>
    <w:p w14:paraId="471442A6">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4.按照有关规定存储农民工工资保证金，专项用于支付为该工程项目提供劳动的农民工被拖欠的工资；</w:t>
      </w:r>
    </w:p>
    <w:p w14:paraId="0B36F7B6">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5.愿意承担不实承诺的法律责任；</w:t>
      </w:r>
    </w:p>
    <w:p w14:paraId="24811730">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6.本承诺可核查方式包括：各级劳动保障监察部门调查核实、“陇明公”平台查询、现场检查，本人愿意配合对承诺内容的调查、核查、核验；</w:t>
      </w:r>
    </w:p>
    <w:p w14:paraId="4E110B56">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7.本承诺文书中填写的基本信息真实、准确。</w:t>
      </w:r>
    </w:p>
    <w:p w14:paraId="4F7B859A">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我所承诺事项可到有关部门、单位进行核查或者申请有关部门、单位进行协查，或者进行现场检查，或者通过其他方式进行核查。如果经核实我作出虚假承诺，我自愿承担全部法律责任和不利后果。</w:t>
      </w:r>
    </w:p>
    <w:p w14:paraId="7C185D18">
      <w:pPr>
        <w:pStyle w:val="11"/>
        <w:spacing w:after="0" w:line="500" w:lineRule="exact"/>
        <w:ind w:firstLine="482"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四、项目经理无在建项目承诺</w:t>
      </w:r>
    </w:p>
    <w:p w14:paraId="729213EE">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（适用于有项目经理参与投标的项目，项目经理为一级或二级建造师）</w:t>
      </w:r>
    </w:p>
    <w:p w14:paraId="01C694F6">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我方在此申明，拟派的项目经理在现阶段没有担任过任何在施建设工程项目的项目经理。</w:t>
      </w:r>
    </w:p>
    <w:p w14:paraId="3CBC4D42">
      <w:pPr>
        <w:pStyle w:val="5"/>
        <w:spacing w:line="50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我方保证上述信息的真实和准确，并愿意承担因我方就此弄虚作假所引起的一切法律后果。</w:t>
      </w:r>
    </w:p>
    <w:p w14:paraId="2A41265C">
      <w:pPr>
        <w:pStyle w:val="11"/>
        <w:spacing w:after="0" w:line="500" w:lineRule="exact"/>
        <w:ind w:firstLine="482"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五、三年内无重大违法记录书面申明</w:t>
      </w:r>
    </w:p>
    <w:p w14:paraId="3717F6A1">
      <w:pPr>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（适用于政府采购项目）</w:t>
      </w:r>
    </w:p>
    <w:p w14:paraId="76D8124F">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《中华人民共和国政府采购法》</w:t>
      </w:r>
      <w:r>
        <w:rPr>
          <w:rFonts w:hint="eastAsia" w:ascii="宋体" w:hAnsi="宋体" w:eastAsia="宋体" w:cs="宋体"/>
          <w:color w:val="auto"/>
          <w:sz w:val="24"/>
          <w:szCs w:val="24"/>
        </w:rPr>
        <w:t>第二十二条和《</w:t>
      </w:r>
      <w:r>
        <w:rPr>
          <w:rFonts w:hint="eastAsia" w:ascii="宋体" w:hAnsi="宋体" w:eastAsia="宋体" w:cs="宋体"/>
          <w:color w:val="auto"/>
          <w:sz w:val="24"/>
          <w:szCs w:val="24"/>
          <w:lang w:eastAsia="zh-CN"/>
        </w:rPr>
        <w:t>中华人民共和国政府采购法实施条例</w:t>
      </w:r>
      <w:r>
        <w:rPr>
          <w:rFonts w:hint="eastAsia" w:ascii="宋体" w:hAnsi="宋体" w:eastAsia="宋体" w:cs="宋体"/>
          <w:color w:val="auto"/>
          <w:sz w:val="24"/>
          <w:szCs w:val="24"/>
        </w:rPr>
        <w:t>》第十七条、第十九条相关规定，现</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以下承诺：申明在参加本次政府采购活动前3年内，我方</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rPr>
        <w:t>经营活动中无重大违法记录。其中“重大违法记录”是指违法经营受到刑事处罚或者责令停产停业、吊销许可证或者执照、较大数额罚款等行政处罚、被禁止在一定期限内参加政府采购活动。“较大数额罚款”是为200万元以上的罚款；法律、行政法规以及国务院有关部门明确规定相关领域“较大数额罚款”标准高于200万元的，从其规定。</w:t>
      </w:r>
    </w:p>
    <w:p w14:paraId="522BDA15">
      <w:pPr>
        <w:pStyle w:val="11"/>
        <w:spacing w:after="0" w:line="500" w:lineRule="exact"/>
        <w:ind w:firstLine="482"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六、庆阳市政府采购供应商诚信承诺</w:t>
      </w:r>
    </w:p>
    <w:p w14:paraId="66179820">
      <w:pPr>
        <w:pStyle w:val="5"/>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（适用于庆阳市政府采购项目）</w:t>
      </w:r>
    </w:p>
    <w:p w14:paraId="7499A176">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我方自愿参加该项目的招标采购活动，我方已知悉并理解本项目采购文件的各项要求。为贯彻公开、公平、公正和诚实信用的政府采购原则，共同维护庆阳市政府采购市场良好秩序，我方郑重声明和承诺如下：</w:t>
      </w:r>
    </w:p>
    <w:p w14:paraId="6C837266">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（一）在参加本次政府采购活动中严格遵守《中华人民共和国政府采购法》等</w:t>
      </w:r>
      <w:r>
        <w:rPr>
          <w:rFonts w:hint="eastAsia" w:ascii="宋体" w:hAnsi="宋体" w:eastAsia="宋体" w:cs="宋体"/>
          <w:color w:val="auto"/>
          <w:sz w:val="24"/>
          <w:szCs w:val="24"/>
          <w:lang w:eastAsia="zh-CN"/>
        </w:rPr>
        <w:t>法律法规</w:t>
      </w:r>
      <w:r>
        <w:rPr>
          <w:rFonts w:hint="eastAsia" w:ascii="宋体" w:hAnsi="宋体" w:eastAsia="宋体" w:cs="宋体"/>
          <w:color w:val="auto"/>
          <w:sz w:val="24"/>
          <w:szCs w:val="24"/>
        </w:rPr>
        <w:t>、规章及庆阳市有关规定。</w:t>
      </w:r>
    </w:p>
    <w:p w14:paraId="7ED88D11">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我方郑重声明，在参加本次政府采购活动前三年内，无因违法经营受到刑事处罚或者责令停产停业、吊销许可证或者执照、较大数额罚款等重大违法记录。我方同时声明，在参加本次政府采购活动前，未被列入失信被执行人、重大税收违法案件当事人名单、政府采购严重违法失信行为记录名单。</w:t>
      </w:r>
    </w:p>
    <w:p w14:paraId="4EA94D45">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我方对以上声明的真实性负责，接受采购人、采购代理机构根据相关政策规定进行的信用记录查询。如发现以上声明不实，我方承担相应后果。</w:t>
      </w:r>
    </w:p>
    <w:p w14:paraId="1169B69A">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（三）我方郑重承诺，在参加本次政府采购活动中：</w:t>
      </w:r>
    </w:p>
    <w:p w14:paraId="1AEF8DBD">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1.不向采购人、采购代理机构和评审专家提供任何形式的商业贿赂或者提供其他不正当利益。对索取或接受商业贿赂的单位和个人，及时向财政部门和监察机关举报；</w:t>
      </w:r>
    </w:p>
    <w:p w14:paraId="134D80D9">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2.不与其他供应商串通采取围标、陪标等商业欺诈手段谋取中标（成交）；</w:t>
      </w:r>
    </w:p>
    <w:p w14:paraId="514CCFCF">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3.不出借或借用资质；</w:t>
      </w:r>
    </w:p>
    <w:p w14:paraId="3B94D0D7">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4.不与采购人、采购代理机构、评审专家恶意串通；</w:t>
      </w:r>
    </w:p>
    <w:p w14:paraId="77B1FA0B">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5.不采取不正当手段诋毁、排挤其他供应商；</w:t>
      </w:r>
    </w:p>
    <w:p w14:paraId="7F46DA91">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6.不以虚假材料谋取中标（成交）；</w:t>
      </w:r>
    </w:p>
    <w:p w14:paraId="7A588682">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7.不以低于成本价或恶意低价竞争；</w:t>
      </w:r>
    </w:p>
    <w:p w14:paraId="18B23BE3">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8.不与采购人在招标采购过程中进行协商谈判；</w:t>
      </w:r>
    </w:p>
    <w:p w14:paraId="2A3EB8F8">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9.中标或者成交后不提供假冒伪劣产品；</w:t>
      </w:r>
    </w:p>
    <w:p w14:paraId="4C89F1FC">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10.中标或者成交后非因不可抗力不变更投标（响应）文件中承诺的项目管理实施人员；</w:t>
      </w:r>
    </w:p>
    <w:p w14:paraId="13EC52FA">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11.中标或者成交后无正当理由不得拒不与采购人签订政府采购合同；</w:t>
      </w:r>
    </w:p>
    <w:p w14:paraId="5CEBB5F4">
      <w:pPr>
        <w:pStyle w:val="5"/>
        <w:spacing w:line="500" w:lineRule="exact"/>
        <w:ind w:firstLine="480" w:firstLineChars="200"/>
        <w:rPr>
          <w:rFonts w:hint="eastAsia" w:ascii="宋体" w:hAnsi="宋体" w:eastAsia="宋体" w:cs="宋体"/>
          <w:color w:val="auto"/>
          <w:spacing w:val="6"/>
          <w:sz w:val="24"/>
          <w:szCs w:val="24"/>
        </w:rPr>
      </w:pPr>
      <w:r>
        <w:rPr>
          <w:rFonts w:hint="eastAsia" w:ascii="宋体" w:hAnsi="宋体" w:eastAsia="宋体" w:cs="宋体"/>
          <w:color w:val="auto"/>
          <w:sz w:val="24"/>
          <w:szCs w:val="24"/>
        </w:rPr>
        <w:t>12.不得</w:t>
      </w:r>
      <w:r>
        <w:rPr>
          <w:rFonts w:hint="eastAsia" w:ascii="宋体" w:hAnsi="宋体" w:eastAsia="宋体" w:cs="宋体"/>
          <w:color w:val="auto"/>
          <w:spacing w:val="6"/>
          <w:sz w:val="24"/>
          <w:szCs w:val="24"/>
        </w:rPr>
        <w:t>有未按照采购文件确定的事项与采购人签订政府采购合同，或者与采购人另行订立背离合同实质性内容协议的行为；</w:t>
      </w:r>
    </w:p>
    <w:p w14:paraId="3874B256">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13.不转包或违法分包政府采购合同，不擅自变更、中止或者终止政府采购合同；</w:t>
      </w:r>
    </w:p>
    <w:p w14:paraId="0B1D7B7D">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14.不捏造事实、提供虚假材料或者以非法手段取得证明材料进行质疑、投诉；</w:t>
      </w:r>
    </w:p>
    <w:p w14:paraId="53083F56">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15.不得有拒绝有关部门监督检查或者提供虚假情况的行为；</w:t>
      </w:r>
    </w:p>
    <w:p w14:paraId="77E86409">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16.不得有其他违反国家法律法规和规章要求的违法犯罪或者失信行为。</w:t>
      </w:r>
    </w:p>
    <w:p w14:paraId="5F5ABA63">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（四）如有违反以上声明或者承诺之一情形的，我方知悉并接受采购人、采购代理机构和政府采购监督管理部门等政府职能部门将采取以下一种或几种方式追究我方责任：</w:t>
      </w:r>
    </w:p>
    <w:p w14:paraId="570BF3FB">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1.投标（响应）无效；</w:t>
      </w:r>
    </w:p>
    <w:p w14:paraId="3571BBF3">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2.不予退还投标保证金或者履约保证金；</w:t>
      </w:r>
    </w:p>
    <w:p w14:paraId="4895653E">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3.约谈法人代表或者主要负责人，责令整改；</w:t>
      </w:r>
    </w:p>
    <w:p w14:paraId="759761AE">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4.中标（成交）无效；</w:t>
      </w:r>
    </w:p>
    <w:p w14:paraId="15A7687A">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5.处以采购金额千分之五以上千分之十以下的罚款，列入不良行为记录名单，在一至三年内禁止参加政府采购活动；</w:t>
      </w:r>
    </w:p>
    <w:p w14:paraId="415B2E43">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6.没收违法所得；</w:t>
      </w:r>
    </w:p>
    <w:p w14:paraId="709E0516">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7.吊销营业执照；</w:t>
      </w:r>
    </w:p>
    <w:p w14:paraId="717B68D5">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8.政府相关部门的联合惩戒措施；</w:t>
      </w:r>
    </w:p>
    <w:p w14:paraId="4B1ECAB7">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9.追究刑事责任；</w:t>
      </w:r>
    </w:p>
    <w:p w14:paraId="511EBBFD">
      <w:pPr>
        <w:pStyle w:val="5"/>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10.法律法规规定的其他处理处罚措施。</w:t>
      </w:r>
    </w:p>
    <w:p w14:paraId="3B4FA29B">
      <w:pPr>
        <w:pStyle w:val="12"/>
        <w:widowControl w:val="0"/>
        <w:adjustRightInd/>
        <w:snapToGrid/>
        <w:spacing w:after="0" w:line="460" w:lineRule="exact"/>
        <w:ind w:firstLine="480"/>
        <w:rPr>
          <w:rFonts w:hint="eastAsia" w:ascii="宋体" w:hAnsi="宋体" w:eastAsia="宋体" w:cs="宋体"/>
          <w:color w:val="auto"/>
          <w:sz w:val="24"/>
          <w:szCs w:val="24"/>
          <w:highlight w:val="none"/>
        </w:rPr>
      </w:pPr>
    </w:p>
    <w:p w14:paraId="396F8335">
      <w:pPr>
        <w:pStyle w:val="12"/>
        <w:widowControl w:val="0"/>
        <w:adjustRightInd/>
        <w:snapToGrid/>
        <w:spacing w:after="0" w:line="460" w:lineRule="exact"/>
        <w:ind w:firstLine="480"/>
        <w:rPr>
          <w:rFonts w:hint="eastAsia" w:ascii="宋体" w:hAnsi="宋体" w:eastAsia="宋体" w:cs="宋体"/>
          <w:color w:val="auto"/>
          <w:sz w:val="24"/>
          <w:szCs w:val="24"/>
          <w:highlight w:val="none"/>
        </w:rPr>
      </w:pPr>
    </w:p>
    <w:p w14:paraId="6617362F">
      <w:pPr>
        <w:pStyle w:val="3"/>
        <w:keepNext w:val="0"/>
        <w:keepLines w:val="0"/>
        <w:widowControl w:val="0"/>
        <w:spacing w:before="0" w:after="0" w:line="500" w:lineRule="exact"/>
        <w:jc w:val="both"/>
        <w:outlineLvl w:val="0"/>
        <w:rPr>
          <w:rFonts w:hint="eastAsia" w:ascii="宋体" w:hAnsi="宋体" w:eastAsia="宋体" w:cs="宋体"/>
          <w:color w:val="auto"/>
          <w:sz w:val="24"/>
          <w:szCs w:val="24"/>
          <w:highlight w:val="none"/>
          <w:lang w:bidi="ar-SA"/>
        </w:rPr>
      </w:pPr>
    </w:p>
    <w:p w14:paraId="292A7D06">
      <w:pPr>
        <w:pStyle w:val="3"/>
        <w:keepNext w:val="0"/>
        <w:keepLines w:val="0"/>
        <w:widowControl w:val="0"/>
        <w:spacing w:before="0" w:after="0" w:line="500" w:lineRule="exact"/>
        <w:jc w:val="both"/>
        <w:outlineLvl w:val="0"/>
        <w:rPr>
          <w:rFonts w:hint="eastAsia" w:ascii="宋体" w:hAnsi="宋体" w:eastAsia="宋体" w:cs="宋体"/>
          <w:color w:val="auto"/>
          <w:sz w:val="24"/>
          <w:szCs w:val="24"/>
          <w:highlight w:val="none"/>
          <w:lang w:bidi="ar-SA"/>
        </w:rPr>
      </w:pPr>
    </w:p>
    <w:p w14:paraId="460C41AA">
      <w:pPr>
        <w:rPr>
          <w:rFonts w:hint="eastAsia" w:ascii="宋体" w:hAnsi="宋体" w:eastAsia="宋体" w:cs="宋体"/>
          <w:color w:val="auto"/>
          <w:sz w:val="24"/>
          <w:szCs w:val="24"/>
          <w:highlight w:val="none"/>
          <w:lang w:bidi="ar-SA"/>
        </w:rPr>
      </w:pPr>
    </w:p>
    <w:p w14:paraId="44179B58">
      <w:pPr>
        <w:pStyle w:val="4"/>
        <w:rPr>
          <w:rFonts w:hint="eastAsia" w:ascii="宋体" w:hAnsi="宋体" w:eastAsia="宋体" w:cs="宋体"/>
          <w:color w:val="auto"/>
          <w:sz w:val="24"/>
          <w:szCs w:val="24"/>
          <w:highlight w:val="none"/>
          <w:lang w:bidi="ar-SA"/>
        </w:rPr>
      </w:pPr>
    </w:p>
    <w:p w14:paraId="5653C0D5">
      <w:pPr>
        <w:rPr>
          <w:rFonts w:hint="eastAsia" w:ascii="宋体" w:hAnsi="宋体" w:eastAsia="宋体" w:cs="宋体"/>
          <w:color w:val="auto"/>
          <w:sz w:val="24"/>
          <w:szCs w:val="24"/>
          <w:highlight w:val="none"/>
          <w:lang w:bidi="ar-SA"/>
        </w:rPr>
      </w:pPr>
    </w:p>
    <w:p w14:paraId="243D19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F435B">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814E69">
                          <w:pPr>
                            <w:pStyle w:val="5"/>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42814E69">
                    <w:pPr>
                      <w:pStyle w:val="5"/>
                    </w:pPr>
                    <w:r>
                      <w:fldChar w:fldCharType="begin"/>
                    </w:r>
                    <w:r>
                      <w:instrText xml:space="preserve"> PAGE  \* MERGEFORMAT </w:instrText>
                    </w:r>
                    <w:r>
                      <w:fldChar w:fldCharType="separate"/>
                    </w:r>
                    <w:r>
                      <w:t>94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52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tabs>
        <w:tab w:val="left" w:pos="3675"/>
      </w:tabs>
      <w:spacing w:line="360" w:lineRule="auto"/>
      <w:jc w:val="center"/>
      <w:outlineLvl w:val="0"/>
    </w:pPr>
    <w:rPr>
      <w:rFonts w:ascii="宋体"/>
      <w:b/>
      <w:kern w:val="44"/>
      <w:sz w:val="32"/>
    </w:rPr>
  </w:style>
  <w:style w:type="paragraph" w:styleId="3">
    <w:name w:val="heading 2"/>
    <w:basedOn w:val="1"/>
    <w:next w:val="1"/>
    <w:qFormat/>
    <w:uiPriority w:val="0"/>
    <w:pPr>
      <w:keepNext/>
      <w:keepLines/>
      <w:spacing w:before="260" w:after="260" w:line="360" w:lineRule="auto"/>
      <w:jc w:val="center"/>
      <w:outlineLvl w:val="1"/>
    </w:pPr>
    <w:rPr>
      <w:rFonts w:ascii="Arial" w:hAnsi="Arial"/>
      <w:b/>
      <w:sz w:val="4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napToGrid w:val="0"/>
      <w:spacing w:line="300" w:lineRule="auto"/>
    </w:pPr>
    <w:rPr>
      <w:rFonts w:ascii="宋体"/>
      <w:spacing w:val="4"/>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0"/>
    <w:qFormat/>
    <w:uiPriority w:val="0"/>
    <w:pPr>
      <w:tabs>
        <w:tab w:val="center" w:pos="4153"/>
        <w:tab w:val="right" w:pos="8306"/>
      </w:tabs>
      <w:snapToGrid w:val="0"/>
      <w:jc w:val="center"/>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basedOn w:val="8"/>
    <w:link w:val="6"/>
    <w:qFormat/>
    <w:uiPriority w:val="99"/>
    <w:rPr>
      <w:sz w:val="18"/>
    </w:rPr>
  </w:style>
  <w:style w:type="paragraph" w:customStyle="1" w:styleId="11">
    <w:name w:val="Heading2"/>
    <w:basedOn w:val="1"/>
    <w:next w:val="1"/>
    <w:qFormat/>
    <w:uiPriority w:val="0"/>
    <w:pPr>
      <w:keepNext/>
      <w:keepLines/>
      <w:spacing w:before="260" w:after="260" w:line="360" w:lineRule="auto"/>
      <w:jc w:val="center"/>
    </w:pPr>
    <w:rPr>
      <w:rFonts w:ascii="Arial" w:hAnsi="Arial"/>
      <w:b/>
      <w:bCs/>
      <w:kern w:val="0"/>
      <w:sz w:val="32"/>
      <w:szCs w:val="32"/>
    </w:rPr>
  </w:style>
  <w:style w:type="paragraph" w:styleId="12">
    <w:name w:val="List Paragraph"/>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2026-05-22T09:17:42Z</dcterms:created>
  <dc:creator>Administrator</dc:creator>
  <cp:lastModifiedBy>Administrator</cp:lastModifiedBy>
  <dcterms:modified xsi:type="dcterms:W3CDTF">2026-05-22T09:18:23Z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eyJoZGlkIjoiNjE1ZDRkYWY3YjNiZTIyNjQ2ODVhOTYyYTUzZjFkMmEiLCJ1c2VySWQiOiIyNjY3NzkyMDkifQ==</vt:lpwstr>
  </property>
  <property fmtid="{D5CDD505-2E9C-101B-9397-08002B2CF9AE}" pid="4" name="ICV">
    <vt:lpwstr>374DE531576E42A6B7AB3D5644027CCC_12</vt:lpwstr>
  </property>
</Properties>
</file>