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榆中县融媒体中心中央广播电视节目无线覆盖工程设备采购项目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/>
                <w:sz w:val="28"/>
                <w:szCs w:val="28"/>
                <w:lang w:val="en-US" w:eastAsia="zh-CN"/>
              </w:rPr>
              <w:t>榆中县融媒体中心中央广播电视节目无线覆盖工程设备采购项目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A4968FF"/>
    <w:rsid w:val="5E483552"/>
    <w:rsid w:val="5E4A533B"/>
    <w:rsid w:val="5F581C46"/>
    <w:rsid w:val="6A7C14DB"/>
    <w:rsid w:val="6C2E5A3F"/>
    <w:rsid w:val="71AA5C52"/>
    <w:rsid w:val="76E53774"/>
    <w:rsid w:val="79124531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145</Words>
  <Characters>168</Characters>
  <Lines>1</Lines>
  <Paragraphs>1</Paragraphs>
  <TotalTime>0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2026-06-22T10:05:32Z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