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2E21C8">
      <w:pPr>
        <w:pStyle w:val="2"/>
        <w:keepNext w:val="0"/>
        <w:keepLines w:val="0"/>
        <w:widowControl/>
        <w:suppressLineNumbers w:val="0"/>
        <w:ind w:left="0" w:right="0"/>
        <w:jc w:val="left"/>
      </w:pPr>
      <w:r>
        <w:rPr>
          <w:rStyle w:val="5"/>
          <w:rFonts w:hint="eastAsia" w:ascii="宋体" w:hAnsi="宋体" w:eastAsia="宋体" w:cs="宋体"/>
          <w:color w:val="444444"/>
          <w:sz w:val="24"/>
          <w:szCs w:val="24"/>
          <w:shd w:val="clear" w:fill="FFFFFF"/>
        </w:rPr>
        <w:t>1、招标条件</w:t>
      </w:r>
    </w:p>
    <w:p w14:paraId="4B602207">
      <w:pPr>
        <w:pStyle w:val="2"/>
        <w:keepNext w:val="0"/>
        <w:keepLines w:val="0"/>
        <w:widowControl/>
        <w:suppressLineNumbers w:val="0"/>
        <w:ind w:left="0" w:right="0" w:firstLine="480" w:firstLineChars="200"/>
        <w:jc w:val="left"/>
      </w:pPr>
      <w:r>
        <w:rPr>
          <w:rFonts w:hint="eastAsia" w:ascii="宋体" w:hAnsi="宋体" w:eastAsia="宋体" w:cs="宋体"/>
          <w:color w:val="444444"/>
          <w:sz w:val="24"/>
          <w:szCs w:val="24"/>
          <w:shd w:val="clear" w:fill="FFFFFF"/>
        </w:rPr>
        <w:t>本招标项目</w:t>
      </w:r>
      <w:r>
        <w:rPr>
          <w:rFonts w:hint="eastAsia" w:ascii="宋体" w:hAnsi="宋体" w:eastAsia="宋体" w:cs="宋体"/>
          <w:color w:val="444444"/>
          <w:sz w:val="24"/>
          <w:szCs w:val="24"/>
          <w:shd w:val="clear" w:fill="FFFFFF"/>
          <w:lang w:eastAsia="zh-CN"/>
        </w:rPr>
        <w:t>漳县2026年武阳镇董家庄村乡村建设提升项目</w:t>
      </w:r>
      <w:r>
        <w:rPr>
          <w:rFonts w:hint="eastAsia" w:ascii="宋体" w:hAnsi="宋体" w:eastAsia="宋体" w:cs="宋体"/>
          <w:color w:val="444444"/>
          <w:sz w:val="24"/>
          <w:szCs w:val="24"/>
          <w:shd w:val="clear" w:fill="FFFFFF"/>
        </w:rPr>
        <w:t>已由漳县农业局项目的批复函（漳农发（2026）</w:t>
      </w:r>
      <w:r>
        <w:rPr>
          <w:rFonts w:hint="eastAsia" w:ascii="宋体" w:hAnsi="宋体" w:eastAsia="宋体" w:cs="宋体"/>
          <w:color w:val="444444"/>
          <w:sz w:val="24"/>
          <w:szCs w:val="24"/>
          <w:shd w:val="clear" w:fill="FFFFFF"/>
          <w:lang w:val="en-US" w:eastAsia="zh-CN"/>
        </w:rPr>
        <w:t>103号</w:t>
      </w:r>
      <w:r>
        <w:rPr>
          <w:rFonts w:hint="eastAsia" w:ascii="宋体" w:hAnsi="宋体" w:eastAsia="宋体" w:cs="宋体"/>
          <w:color w:val="444444"/>
          <w:sz w:val="24"/>
          <w:szCs w:val="24"/>
          <w:shd w:val="clear" w:fill="FFFFFF"/>
        </w:rPr>
        <w:t>文件批准建设，项目业主为漳县武阳镇人民政府，资金来源为</w:t>
      </w:r>
      <w:r>
        <w:rPr>
          <w:rFonts w:hint="eastAsia" w:ascii="宋体" w:hAnsi="宋体" w:eastAsia="宋体" w:cs="宋体"/>
          <w:color w:val="444444"/>
          <w:sz w:val="24"/>
          <w:szCs w:val="24"/>
          <w:shd w:val="clear" w:fill="FFFFFF"/>
          <w:lang w:val="en-US" w:eastAsia="zh-CN"/>
        </w:rPr>
        <w:t>漳县2026年东西部协作资金及建设单位自筹等多渠道筹措</w:t>
      </w:r>
      <w:r>
        <w:rPr>
          <w:rFonts w:hint="eastAsia" w:ascii="宋体" w:hAnsi="宋体" w:eastAsia="宋体" w:cs="宋体"/>
          <w:color w:val="444444"/>
          <w:sz w:val="24"/>
          <w:szCs w:val="24"/>
          <w:shd w:val="clear" w:fill="FFFFFF"/>
        </w:rPr>
        <w:t>，出资比例为100％，招标人为漳县武阳镇人民政府，招标代理机构为甘肃省昇帆招标代理有限责任公司。项目已具备招标条件，现对该项目进行公开招标。</w:t>
      </w:r>
    </w:p>
    <w:p w14:paraId="6EBCA166">
      <w:pPr>
        <w:pStyle w:val="2"/>
        <w:keepNext w:val="0"/>
        <w:keepLines w:val="0"/>
        <w:widowControl/>
        <w:suppressLineNumbers w:val="0"/>
        <w:ind w:left="0" w:right="0"/>
        <w:jc w:val="left"/>
      </w:pPr>
      <w:r>
        <w:rPr>
          <w:rStyle w:val="5"/>
          <w:rFonts w:hint="eastAsia" w:ascii="宋体" w:hAnsi="宋体" w:eastAsia="宋体" w:cs="宋体"/>
          <w:color w:val="444444"/>
          <w:sz w:val="24"/>
          <w:szCs w:val="24"/>
          <w:shd w:val="clear" w:fill="FFFFFF"/>
        </w:rPr>
        <w:t>2、项目概况与招标范围</w:t>
      </w:r>
    </w:p>
    <w:p w14:paraId="183FAE97">
      <w:pPr>
        <w:pStyle w:val="2"/>
        <w:keepNext w:val="0"/>
        <w:keepLines w:val="0"/>
        <w:widowControl/>
        <w:suppressLineNumbers w:val="0"/>
        <w:ind w:left="0" w:right="0"/>
        <w:jc w:val="left"/>
        <w:rPr>
          <w:rFonts w:hint="eastAsia" w:ascii="宋体" w:hAnsi="宋体" w:eastAsia="宋体" w:cs="宋体"/>
          <w:color w:val="444444"/>
          <w:sz w:val="24"/>
          <w:szCs w:val="24"/>
          <w:shd w:val="clear" w:fill="FFFFFF"/>
          <w:lang w:val="en-US" w:eastAsia="zh-CN"/>
        </w:rPr>
      </w:pPr>
      <w:r>
        <w:rPr>
          <w:rFonts w:hint="eastAsia" w:ascii="宋体" w:hAnsi="宋体" w:eastAsia="宋体" w:cs="宋体"/>
          <w:color w:val="444444"/>
          <w:sz w:val="24"/>
          <w:szCs w:val="24"/>
          <w:shd w:val="clear" w:fill="FFFFFF"/>
          <w:lang w:val="en-US" w:eastAsia="zh-CN"/>
        </w:rPr>
        <w:t>2.1</w:t>
      </w:r>
    </w:p>
    <w:p w14:paraId="7B1EACE7">
      <w:pPr>
        <w:pStyle w:val="2"/>
        <w:keepNext w:val="0"/>
        <w:keepLines w:val="0"/>
        <w:widowControl/>
        <w:suppressLineNumbers w:val="0"/>
        <w:ind w:left="0" w:right="0"/>
        <w:jc w:val="left"/>
        <w:rPr>
          <w:rFonts w:hint="eastAsia" w:ascii="宋体" w:hAnsi="宋体" w:eastAsia="宋体" w:cs="宋体"/>
          <w:color w:val="444444"/>
          <w:sz w:val="24"/>
          <w:szCs w:val="24"/>
          <w:shd w:val="clear" w:fill="FFFFFF"/>
        </w:rPr>
      </w:pPr>
      <w:r>
        <w:rPr>
          <w:rFonts w:hint="eastAsia" w:ascii="宋体" w:hAnsi="宋体" w:eastAsia="宋体" w:cs="宋体"/>
          <w:color w:val="444444"/>
          <w:sz w:val="24"/>
          <w:szCs w:val="24"/>
          <w:shd w:val="clear" w:fill="FFFFFF"/>
          <w:lang w:val="en-US" w:eastAsia="zh-CN"/>
        </w:rPr>
        <w:t xml:space="preserve">1.道路工程：巷道硬化拆除210m²,新建巷道硬化835m²。 </w:t>
      </w:r>
    </w:p>
    <w:p w14:paraId="7E08E87B">
      <w:pPr>
        <w:pStyle w:val="2"/>
        <w:keepNext w:val="0"/>
        <w:keepLines w:val="0"/>
        <w:widowControl/>
        <w:suppressLineNumbers w:val="0"/>
        <w:ind w:left="0" w:right="0"/>
        <w:jc w:val="left"/>
        <w:rPr>
          <w:rFonts w:hint="eastAsia" w:ascii="宋体" w:hAnsi="宋体" w:eastAsia="宋体" w:cs="宋体"/>
          <w:color w:val="444444"/>
          <w:sz w:val="24"/>
          <w:szCs w:val="24"/>
          <w:shd w:val="clear" w:fill="FFFFFF"/>
          <w:lang w:val="en-US" w:eastAsia="zh-CN"/>
        </w:rPr>
      </w:pPr>
      <w:r>
        <w:rPr>
          <w:rFonts w:hint="eastAsia" w:ascii="宋体" w:hAnsi="宋体" w:eastAsia="宋体" w:cs="宋体"/>
          <w:color w:val="444444"/>
          <w:sz w:val="24"/>
          <w:szCs w:val="24"/>
          <w:shd w:val="clear" w:fill="FFFFFF"/>
          <w:lang w:val="en-US" w:eastAsia="zh-CN"/>
        </w:rPr>
        <w:t xml:space="preserve">2.基础设施配套工程：水泥预制块安装(0.75×0.35×0.15m)230m,水泥预制块安装(0.50×0.25×0.10m)150m,除险加固160m²,边坡加固220m²;防渗修缮2900m²,抗风化保护1600m²,墙裙假面纹砖1200m²,墙裙勾缝450m²;彩钢墙面修复120m²,围挡加固92m³,围墙瓦顶240m,镂空防护围挡22m,树脂瓦屋面1220m²;树脂瓦钢架300m²。 </w:t>
      </w:r>
    </w:p>
    <w:p w14:paraId="07AF986D">
      <w:pPr>
        <w:pStyle w:val="2"/>
        <w:keepNext w:val="0"/>
        <w:keepLines w:val="0"/>
        <w:widowControl/>
        <w:suppressLineNumbers w:val="0"/>
        <w:ind w:left="0" w:right="0"/>
        <w:jc w:val="left"/>
        <w:rPr>
          <w:rFonts w:hint="eastAsia" w:ascii="宋体" w:hAnsi="宋体" w:eastAsia="宋体" w:cs="宋体"/>
          <w:color w:val="444444"/>
          <w:sz w:val="24"/>
          <w:szCs w:val="24"/>
          <w:shd w:val="clear" w:fill="FFFFFF"/>
        </w:rPr>
      </w:pPr>
      <w:r>
        <w:rPr>
          <w:rFonts w:hint="eastAsia" w:ascii="宋体" w:hAnsi="宋体" w:eastAsia="宋体" w:cs="宋体"/>
          <w:color w:val="444444"/>
          <w:sz w:val="24"/>
          <w:szCs w:val="24"/>
          <w:shd w:val="clear" w:fill="FFFFFF"/>
          <w:lang w:val="en-US" w:eastAsia="zh-CN"/>
        </w:rPr>
        <w:t xml:space="preserve">3.排水工程：原有排水渠拆除65m,矩形排水渠320m,成品盖板170m,①400过路涵管45m,沉泥井.1座。 </w:t>
      </w:r>
    </w:p>
    <w:p w14:paraId="07E5B018">
      <w:pPr>
        <w:pStyle w:val="2"/>
        <w:keepNext w:val="0"/>
        <w:keepLines w:val="0"/>
        <w:widowControl/>
        <w:suppressLineNumbers w:val="0"/>
        <w:ind w:left="0" w:right="0"/>
        <w:jc w:val="left"/>
        <w:rPr>
          <w:rFonts w:hint="eastAsia" w:ascii="宋体" w:hAnsi="宋体" w:eastAsia="宋体" w:cs="宋体"/>
          <w:color w:val="444444"/>
          <w:sz w:val="24"/>
          <w:szCs w:val="24"/>
          <w:shd w:val="clear" w:fill="FFFFFF"/>
        </w:rPr>
      </w:pPr>
      <w:r>
        <w:rPr>
          <w:rFonts w:hint="eastAsia" w:ascii="宋体" w:hAnsi="宋体" w:eastAsia="宋体" w:cs="宋体"/>
          <w:color w:val="444444"/>
          <w:sz w:val="24"/>
          <w:szCs w:val="24"/>
          <w:shd w:val="clear" w:fill="FFFFFF"/>
          <w:lang w:val="en-US" w:eastAsia="zh-CN"/>
        </w:rPr>
        <w:t>4.整治工程：拆危治乱2500m³,垃圾清运3700m³,场地平整3200m²。</w:t>
      </w:r>
    </w:p>
    <w:p w14:paraId="57FA5F01">
      <w:pPr>
        <w:pStyle w:val="2"/>
        <w:keepNext w:val="0"/>
        <w:keepLines w:val="0"/>
        <w:widowControl/>
        <w:suppressLineNumbers w:val="0"/>
        <w:ind w:left="0" w:right="0"/>
        <w:jc w:val="left"/>
      </w:pPr>
      <w:r>
        <w:rPr>
          <w:rFonts w:hint="eastAsia" w:ascii="宋体" w:hAnsi="宋体" w:eastAsia="宋体" w:cs="宋体"/>
          <w:color w:val="444444"/>
          <w:sz w:val="24"/>
          <w:szCs w:val="24"/>
          <w:shd w:val="clear" w:fill="FFFFFF"/>
        </w:rPr>
        <w:t>2.2 建设地点：漳县武阳镇汪家河村；</w:t>
      </w:r>
    </w:p>
    <w:p w14:paraId="625B6C98">
      <w:pPr>
        <w:pStyle w:val="2"/>
        <w:keepNext w:val="0"/>
        <w:keepLines w:val="0"/>
        <w:widowControl/>
        <w:suppressLineNumbers w:val="0"/>
        <w:ind w:left="0" w:right="0"/>
        <w:jc w:val="left"/>
      </w:pPr>
      <w:r>
        <w:rPr>
          <w:rFonts w:hint="eastAsia" w:ascii="宋体" w:hAnsi="宋体" w:eastAsia="宋体" w:cs="宋体"/>
          <w:color w:val="444444"/>
          <w:sz w:val="24"/>
          <w:szCs w:val="24"/>
          <w:shd w:val="clear" w:fill="FFFFFF"/>
        </w:rPr>
        <w:t>2.3 计划工期：开工日期2026年08月</w:t>
      </w:r>
      <w:r>
        <w:rPr>
          <w:rFonts w:hint="eastAsia" w:ascii="宋体" w:hAnsi="宋体" w:eastAsia="宋体" w:cs="宋体"/>
          <w:color w:val="444444"/>
          <w:sz w:val="24"/>
          <w:szCs w:val="24"/>
          <w:shd w:val="clear" w:fill="FFFFFF"/>
          <w:lang w:val="en-US" w:eastAsia="zh-CN"/>
        </w:rPr>
        <w:t>24</w:t>
      </w:r>
      <w:r>
        <w:rPr>
          <w:rFonts w:hint="eastAsia" w:ascii="宋体" w:hAnsi="宋体" w:eastAsia="宋体" w:cs="宋体"/>
          <w:color w:val="444444"/>
          <w:sz w:val="24"/>
          <w:szCs w:val="24"/>
          <w:shd w:val="clear" w:fill="FFFFFF"/>
        </w:rPr>
        <w:t>日，竣工日期2026年11月</w:t>
      </w:r>
      <w:r>
        <w:rPr>
          <w:rFonts w:hint="eastAsia" w:ascii="宋体" w:hAnsi="宋体" w:eastAsia="宋体" w:cs="宋体"/>
          <w:color w:val="444444"/>
          <w:sz w:val="24"/>
          <w:szCs w:val="24"/>
          <w:shd w:val="clear" w:fill="FFFFFF"/>
          <w:lang w:val="en-US" w:eastAsia="zh-CN"/>
        </w:rPr>
        <w:t>22</w:t>
      </w:r>
      <w:r>
        <w:rPr>
          <w:rFonts w:hint="eastAsia" w:ascii="宋体" w:hAnsi="宋体" w:eastAsia="宋体" w:cs="宋体"/>
          <w:color w:val="444444"/>
          <w:sz w:val="24"/>
          <w:szCs w:val="24"/>
          <w:shd w:val="clear" w:fill="FFFFFF"/>
        </w:rPr>
        <w:t>日，总工期</w:t>
      </w:r>
      <w:r>
        <w:rPr>
          <w:rFonts w:hint="eastAsia" w:ascii="宋体" w:hAnsi="宋体" w:eastAsia="宋体" w:cs="宋体"/>
          <w:color w:val="444444"/>
          <w:sz w:val="24"/>
          <w:szCs w:val="24"/>
          <w:shd w:val="clear" w:fill="FFFFFF"/>
          <w:lang w:val="en-US" w:eastAsia="zh-CN"/>
        </w:rPr>
        <w:t>90</w:t>
      </w:r>
      <w:r>
        <w:rPr>
          <w:rFonts w:hint="eastAsia" w:ascii="宋体" w:hAnsi="宋体" w:eastAsia="宋体" w:cs="宋体"/>
          <w:color w:val="444444"/>
          <w:sz w:val="24"/>
          <w:szCs w:val="24"/>
          <w:shd w:val="clear" w:fill="FFFFFF"/>
        </w:rPr>
        <w:t>天；</w:t>
      </w:r>
    </w:p>
    <w:p w14:paraId="6381E62D">
      <w:pPr>
        <w:pStyle w:val="2"/>
        <w:keepNext w:val="0"/>
        <w:keepLines w:val="0"/>
        <w:widowControl/>
        <w:suppressLineNumbers w:val="0"/>
        <w:ind w:left="0" w:right="0"/>
        <w:jc w:val="left"/>
      </w:pPr>
      <w:r>
        <w:rPr>
          <w:rFonts w:hint="eastAsia" w:ascii="宋体" w:hAnsi="宋体" w:eastAsia="宋体" w:cs="宋体"/>
          <w:color w:val="444444"/>
          <w:sz w:val="24"/>
          <w:szCs w:val="24"/>
          <w:shd w:val="clear" w:fill="FFFFFF"/>
        </w:rPr>
        <w:t>2.4 资金来源：</w:t>
      </w:r>
      <w:r>
        <w:rPr>
          <w:rFonts w:hint="eastAsia" w:ascii="宋体" w:hAnsi="宋体" w:eastAsia="宋体" w:cs="宋体"/>
          <w:color w:val="444444"/>
          <w:sz w:val="24"/>
          <w:szCs w:val="24"/>
          <w:shd w:val="clear" w:fill="FFFFFF"/>
          <w:lang w:val="en-US" w:eastAsia="zh-CN"/>
        </w:rPr>
        <w:t>漳县2026年东西部协作资金及建设单位自筹等多渠道筹措</w:t>
      </w:r>
      <w:r>
        <w:rPr>
          <w:rFonts w:hint="eastAsia" w:ascii="宋体" w:hAnsi="宋体" w:eastAsia="宋体" w:cs="宋体"/>
          <w:color w:val="444444"/>
          <w:sz w:val="24"/>
          <w:szCs w:val="24"/>
          <w:shd w:val="clear" w:fill="FFFFFF"/>
        </w:rPr>
        <w:t>；</w:t>
      </w:r>
    </w:p>
    <w:p w14:paraId="7FD6DFF6">
      <w:pPr>
        <w:pStyle w:val="2"/>
        <w:keepNext w:val="0"/>
        <w:keepLines w:val="0"/>
        <w:widowControl/>
        <w:suppressLineNumbers w:val="0"/>
        <w:ind w:left="0" w:right="0"/>
        <w:jc w:val="left"/>
      </w:pPr>
      <w:r>
        <w:rPr>
          <w:rFonts w:hint="eastAsia" w:ascii="宋体" w:hAnsi="宋体" w:eastAsia="宋体" w:cs="宋体"/>
          <w:color w:val="444444"/>
          <w:sz w:val="24"/>
          <w:szCs w:val="24"/>
          <w:shd w:val="clear" w:fill="FFFFFF"/>
        </w:rPr>
        <w:t>2.5 工程质量：工程质量要求符合合格标准。</w:t>
      </w:r>
    </w:p>
    <w:p w14:paraId="09185463">
      <w:pPr>
        <w:pStyle w:val="2"/>
        <w:keepNext w:val="0"/>
        <w:keepLines w:val="0"/>
        <w:widowControl/>
        <w:suppressLineNumbers w:val="0"/>
        <w:ind w:left="0" w:right="0"/>
        <w:jc w:val="left"/>
      </w:pPr>
      <w:r>
        <w:rPr>
          <w:rStyle w:val="5"/>
          <w:rFonts w:hint="eastAsia" w:ascii="宋体" w:hAnsi="宋体" w:eastAsia="宋体" w:cs="宋体"/>
          <w:color w:val="444444"/>
          <w:sz w:val="24"/>
          <w:szCs w:val="24"/>
          <w:shd w:val="clear" w:fill="FFFFFF"/>
        </w:rPr>
        <w:t xml:space="preserve">3、投标人资格要求 </w:t>
      </w:r>
    </w:p>
    <w:p w14:paraId="1FA91674">
      <w:pPr>
        <w:pStyle w:val="2"/>
        <w:keepNext w:val="0"/>
        <w:keepLines w:val="0"/>
        <w:widowControl/>
        <w:suppressLineNumbers w:val="0"/>
        <w:ind w:left="0" w:right="0"/>
        <w:jc w:val="left"/>
      </w:pPr>
      <w:r>
        <w:rPr>
          <w:rFonts w:hint="eastAsia" w:ascii="宋体" w:hAnsi="宋体" w:eastAsia="宋体" w:cs="宋体"/>
          <w:color w:val="444444"/>
          <w:sz w:val="24"/>
          <w:szCs w:val="24"/>
          <w:shd w:val="clear" w:fill="FFFFFF"/>
        </w:rPr>
        <w:t>3.1 本次招标要求投标人具备建筑工程施工总承包贰级（含贰级）以上资质，项目负责人（即建造师）须具备建筑工程专业贰级（含贰级）以上资格，在人员、设备、资金等方面具有承担本标段施工的能力。</w:t>
      </w:r>
    </w:p>
    <w:p w14:paraId="2ED91471">
      <w:pPr>
        <w:pStyle w:val="2"/>
        <w:keepNext w:val="0"/>
        <w:keepLines w:val="0"/>
        <w:widowControl/>
        <w:suppressLineNumbers w:val="0"/>
        <w:ind w:left="0" w:right="0"/>
        <w:jc w:val="left"/>
      </w:pPr>
      <w:r>
        <w:rPr>
          <w:rFonts w:hint="eastAsia" w:ascii="宋体" w:hAnsi="宋体" w:eastAsia="宋体" w:cs="宋体"/>
          <w:color w:val="444444"/>
          <w:sz w:val="24"/>
          <w:szCs w:val="24"/>
          <w:shd w:val="clear" w:fill="FFFFFF"/>
        </w:rPr>
        <w:t>3.2 本项目招标不接受联合体投标，不允许非法分包和转包。</w:t>
      </w:r>
    </w:p>
    <w:p w14:paraId="1071E7EC">
      <w:pPr>
        <w:pStyle w:val="2"/>
        <w:keepNext w:val="0"/>
        <w:keepLines w:val="0"/>
        <w:widowControl/>
        <w:suppressLineNumbers w:val="0"/>
        <w:ind w:left="0" w:right="0"/>
        <w:jc w:val="left"/>
      </w:pPr>
      <w:r>
        <w:rPr>
          <w:rFonts w:hint="eastAsia" w:ascii="宋体" w:hAnsi="宋体" w:eastAsia="宋体" w:cs="宋体"/>
          <w:color w:val="444444"/>
          <w:sz w:val="24"/>
          <w:szCs w:val="24"/>
          <w:shd w:val="clear" w:fill="FFFFFF"/>
        </w:rPr>
        <w:t>3.3 投标人须提供中国裁判文书网自行查询的近三年内在经营活动中行贿犯罪档案查询结果截图（以自公告之日至投标截止之日查询结果为准），作为资格审查文件内容之一。</w:t>
      </w:r>
    </w:p>
    <w:p w14:paraId="6BB18290">
      <w:pPr>
        <w:pStyle w:val="2"/>
        <w:keepNext w:val="0"/>
        <w:keepLines w:val="0"/>
        <w:widowControl/>
        <w:suppressLineNumbers w:val="0"/>
        <w:ind w:left="0" w:right="0"/>
        <w:jc w:val="left"/>
      </w:pPr>
      <w:r>
        <w:rPr>
          <w:rStyle w:val="5"/>
          <w:rFonts w:hint="eastAsia" w:ascii="宋体" w:hAnsi="宋体" w:eastAsia="宋体" w:cs="宋体"/>
          <w:color w:val="444444"/>
          <w:sz w:val="24"/>
          <w:szCs w:val="24"/>
          <w:shd w:val="clear" w:fill="FFFFFF"/>
        </w:rPr>
        <w:t>4、获取招标文件时间和地点</w:t>
      </w:r>
    </w:p>
    <w:p w14:paraId="483C79A9">
      <w:pPr>
        <w:pStyle w:val="2"/>
        <w:keepNext w:val="0"/>
        <w:keepLines w:val="0"/>
        <w:widowControl/>
        <w:suppressLineNumbers w:val="0"/>
        <w:ind w:left="0" w:right="0"/>
        <w:jc w:val="left"/>
      </w:pPr>
      <w:r>
        <w:rPr>
          <w:rFonts w:hint="eastAsia" w:ascii="宋体" w:hAnsi="宋体" w:eastAsia="宋体" w:cs="宋体"/>
          <w:color w:val="444444"/>
          <w:sz w:val="24"/>
          <w:szCs w:val="24"/>
          <w:shd w:val="clear" w:fill="FFFFFF"/>
        </w:rPr>
        <w:t>4.1 获取招标文件时间：2026年07月</w:t>
      </w:r>
      <w:r>
        <w:rPr>
          <w:rFonts w:hint="eastAsia" w:ascii="宋体" w:hAnsi="宋体" w:eastAsia="宋体" w:cs="宋体"/>
          <w:color w:val="444444"/>
          <w:sz w:val="24"/>
          <w:szCs w:val="24"/>
          <w:shd w:val="clear" w:fill="FFFFFF"/>
          <w:lang w:val="en-US" w:eastAsia="zh-CN"/>
        </w:rPr>
        <w:t>31</w:t>
      </w:r>
      <w:r>
        <w:rPr>
          <w:rFonts w:hint="eastAsia" w:ascii="宋体" w:hAnsi="宋体" w:eastAsia="宋体" w:cs="宋体"/>
          <w:color w:val="444444"/>
          <w:sz w:val="24"/>
          <w:szCs w:val="24"/>
          <w:shd w:val="clear" w:fill="FFFFFF"/>
        </w:rPr>
        <w:t>日至2026年0</w:t>
      </w:r>
      <w:r>
        <w:rPr>
          <w:rFonts w:hint="eastAsia" w:ascii="宋体" w:hAnsi="宋体" w:eastAsia="宋体" w:cs="宋体"/>
          <w:color w:val="444444"/>
          <w:sz w:val="24"/>
          <w:szCs w:val="24"/>
          <w:shd w:val="clear" w:fill="FFFFFF"/>
          <w:lang w:val="en-US" w:eastAsia="zh-CN"/>
        </w:rPr>
        <w:t>8</w:t>
      </w:r>
      <w:r>
        <w:rPr>
          <w:rFonts w:hint="eastAsia" w:ascii="宋体" w:hAnsi="宋体" w:eastAsia="宋体" w:cs="宋体"/>
          <w:color w:val="444444"/>
          <w:sz w:val="24"/>
          <w:szCs w:val="24"/>
          <w:shd w:val="clear" w:fill="FFFFFF"/>
        </w:rPr>
        <w:t>月</w:t>
      </w:r>
      <w:r>
        <w:rPr>
          <w:rFonts w:hint="eastAsia" w:ascii="宋体" w:hAnsi="宋体" w:eastAsia="宋体" w:cs="宋体"/>
          <w:color w:val="444444"/>
          <w:sz w:val="24"/>
          <w:szCs w:val="24"/>
          <w:shd w:val="clear" w:fill="FFFFFF"/>
          <w:lang w:val="en-US" w:eastAsia="zh-CN"/>
        </w:rPr>
        <w:t>4</w:t>
      </w:r>
      <w:r>
        <w:rPr>
          <w:rFonts w:hint="eastAsia" w:ascii="宋体" w:hAnsi="宋体" w:eastAsia="宋体" w:cs="宋体"/>
          <w:color w:val="444444"/>
          <w:sz w:val="24"/>
          <w:szCs w:val="24"/>
          <w:shd w:val="clear" w:fill="FFFFFF"/>
        </w:rPr>
        <w:t>日；</w:t>
      </w:r>
    </w:p>
    <w:p w14:paraId="745D7FBE">
      <w:pPr>
        <w:pStyle w:val="2"/>
        <w:keepNext w:val="0"/>
        <w:keepLines w:val="0"/>
        <w:widowControl/>
        <w:suppressLineNumbers w:val="0"/>
        <w:ind w:right="0"/>
        <w:jc w:val="left"/>
      </w:pPr>
      <w:r>
        <w:rPr>
          <w:rFonts w:hint="eastAsia" w:ascii="宋体" w:hAnsi="宋体" w:eastAsia="宋体" w:cs="宋体"/>
          <w:color w:val="444444"/>
          <w:sz w:val="24"/>
          <w:szCs w:val="24"/>
          <w:shd w:val="clear" w:fill="FFFFFF"/>
        </w:rPr>
        <w:t>4.2 获取地点：甘肃省昇帆招标代理有限责任公司；</w:t>
      </w:r>
    </w:p>
    <w:p w14:paraId="616B3FBE">
      <w:pPr>
        <w:pStyle w:val="2"/>
        <w:keepNext w:val="0"/>
        <w:keepLines w:val="0"/>
        <w:widowControl/>
        <w:suppressLineNumbers w:val="0"/>
        <w:ind w:left="0" w:right="0"/>
        <w:jc w:val="left"/>
      </w:pPr>
      <w:r>
        <w:rPr>
          <w:rFonts w:hint="eastAsia" w:ascii="宋体" w:hAnsi="宋体" w:eastAsia="宋体" w:cs="宋体"/>
          <w:color w:val="444444"/>
          <w:sz w:val="24"/>
          <w:szCs w:val="24"/>
          <w:shd w:val="clear" w:fill="FFFFFF"/>
        </w:rPr>
        <w:t>4.3 获取方法：领取时，需持单位介绍信、法定代表人授权委托书、经办人身份证明、营业执照、资质证明、中国裁判文书网自行查询的近三年内在经营活动中行贿犯罪档案查询结果截图（以自公告之日至投标截止之日查询结果为准），作为资格审查文件内容之一。</w:t>
      </w:r>
    </w:p>
    <w:p w14:paraId="2244684A">
      <w:pPr>
        <w:pStyle w:val="2"/>
        <w:keepNext w:val="0"/>
        <w:keepLines w:val="0"/>
        <w:widowControl/>
        <w:suppressLineNumbers w:val="0"/>
        <w:ind w:left="0" w:right="0"/>
        <w:jc w:val="left"/>
      </w:pPr>
      <w:r>
        <w:rPr>
          <w:rStyle w:val="5"/>
          <w:rFonts w:hint="eastAsia" w:ascii="宋体" w:hAnsi="宋体" w:eastAsia="宋体" w:cs="宋体"/>
          <w:color w:val="444444"/>
          <w:sz w:val="24"/>
          <w:szCs w:val="24"/>
          <w:shd w:val="clear" w:fill="FFFFFF"/>
        </w:rPr>
        <w:t>5、投标截止时间、开标时间及地点</w:t>
      </w:r>
    </w:p>
    <w:p w14:paraId="04E531F7">
      <w:pPr>
        <w:pStyle w:val="2"/>
        <w:keepNext w:val="0"/>
        <w:keepLines w:val="0"/>
        <w:widowControl/>
        <w:suppressLineNumbers w:val="0"/>
        <w:ind w:left="0" w:right="0"/>
        <w:jc w:val="left"/>
      </w:pPr>
      <w:r>
        <w:rPr>
          <w:rFonts w:hint="eastAsia" w:ascii="宋体" w:hAnsi="宋体" w:eastAsia="宋体" w:cs="宋体"/>
          <w:color w:val="444444"/>
          <w:sz w:val="24"/>
          <w:szCs w:val="24"/>
          <w:shd w:val="clear" w:fill="FFFFFF"/>
        </w:rPr>
        <w:t>5.1 投标文件递交的截止时间：2026年0</w:t>
      </w:r>
      <w:r>
        <w:rPr>
          <w:rFonts w:hint="eastAsia" w:ascii="宋体" w:hAnsi="宋体" w:eastAsia="宋体" w:cs="宋体"/>
          <w:color w:val="444444"/>
          <w:sz w:val="24"/>
          <w:szCs w:val="24"/>
          <w:shd w:val="clear" w:fill="FFFFFF"/>
          <w:lang w:val="en-US" w:eastAsia="zh-CN"/>
        </w:rPr>
        <w:t>8</w:t>
      </w:r>
      <w:r>
        <w:rPr>
          <w:rFonts w:hint="eastAsia" w:ascii="宋体" w:hAnsi="宋体" w:eastAsia="宋体" w:cs="宋体"/>
          <w:color w:val="444444"/>
          <w:sz w:val="24"/>
          <w:szCs w:val="24"/>
          <w:shd w:val="clear" w:fill="FFFFFF"/>
        </w:rPr>
        <w:t>月</w:t>
      </w:r>
      <w:r>
        <w:rPr>
          <w:rFonts w:hint="eastAsia" w:ascii="宋体" w:hAnsi="宋体" w:eastAsia="宋体" w:cs="宋体"/>
          <w:color w:val="444444"/>
          <w:sz w:val="24"/>
          <w:szCs w:val="24"/>
          <w:shd w:val="clear" w:fill="FFFFFF"/>
          <w:lang w:val="en-US" w:eastAsia="zh-CN"/>
        </w:rPr>
        <w:t>20</w:t>
      </w:r>
      <w:r>
        <w:rPr>
          <w:rFonts w:hint="eastAsia" w:ascii="宋体" w:hAnsi="宋体" w:eastAsia="宋体" w:cs="宋体"/>
          <w:color w:val="444444"/>
          <w:sz w:val="24"/>
          <w:szCs w:val="24"/>
          <w:shd w:val="clear" w:fill="FFFFFF"/>
        </w:rPr>
        <w:t>日10:00时（北京时间下同），地点为甘肃省昇帆招标代理有限责任公司开标厅。</w:t>
      </w:r>
    </w:p>
    <w:p w14:paraId="07E92F43">
      <w:pPr>
        <w:pStyle w:val="2"/>
        <w:keepNext w:val="0"/>
        <w:keepLines w:val="0"/>
        <w:widowControl/>
        <w:suppressLineNumbers w:val="0"/>
        <w:ind w:left="0" w:right="0"/>
        <w:jc w:val="left"/>
      </w:pPr>
      <w:r>
        <w:rPr>
          <w:rFonts w:hint="eastAsia" w:ascii="宋体" w:hAnsi="宋体" w:eastAsia="宋体" w:cs="宋体"/>
          <w:color w:val="444444"/>
          <w:sz w:val="24"/>
          <w:szCs w:val="24"/>
          <w:shd w:val="clear" w:fill="FFFFFF"/>
        </w:rPr>
        <w:t>5.2 逾期送达的或者未送达指定地点的投标文件，招标人不予受理。</w:t>
      </w:r>
    </w:p>
    <w:p w14:paraId="07DB5B1B">
      <w:pPr>
        <w:pStyle w:val="2"/>
        <w:keepNext w:val="0"/>
        <w:keepLines w:val="0"/>
        <w:widowControl/>
        <w:suppressLineNumbers w:val="0"/>
        <w:ind w:left="0" w:right="0"/>
        <w:jc w:val="left"/>
      </w:pPr>
      <w:r>
        <w:rPr>
          <w:rFonts w:hint="eastAsia" w:ascii="宋体" w:hAnsi="宋体" w:eastAsia="宋体" w:cs="宋体"/>
          <w:color w:val="444444"/>
          <w:sz w:val="24"/>
          <w:szCs w:val="24"/>
          <w:shd w:val="clear" w:fill="FFFFFF"/>
        </w:rPr>
        <w:t>5.3 递交投标文件的同时，需递交法定代表人身份证明及其授权委托书，单独密封递交带投标单位电子签章的PDF格式U盘投标文件一份。</w:t>
      </w:r>
    </w:p>
    <w:p w14:paraId="42533E41">
      <w:pPr>
        <w:pStyle w:val="2"/>
        <w:keepNext w:val="0"/>
        <w:keepLines w:val="0"/>
        <w:widowControl/>
        <w:suppressLineNumbers w:val="0"/>
        <w:ind w:left="0" w:right="0"/>
        <w:jc w:val="left"/>
      </w:pPr>
      <w:r>
        <w:rPr>
          <w:rStyle w:val="5"/>
          <w:rFonts w:hint="eastAsia" w:ascii="宋体" w:hAnsi="宋体" w:eastAsia="宋体" w:cs="宋体"/>
          <w:color w:val="444444"/>
          <w:sz w:val="24"/>
          <w:szCs w:val="24"/>
          <w:shd w:val="clear" w:fill="FFFFFF"/>
        </w:rPr>
        <w:t>6、发布公告的媒介</w:t>
      </w:r>
    </w:p>
    <w:p w14:paraId="358AB079">
      <w:pPr>
        <w:pStyle w:val="2"/>
        <w:keepNext w:val="0"/>
        <w:keepLines w:val="0"/>
        <w:widowControl/>
        <w:suppressLineNumbers w:val="0"/>
        <w:ind w:left="0" w:right="0"/>
        <w:jc w:val="left"/>
      </w:pPr>
      <w:r>
        <w:rPr>
          <w:rFonts w:hint="eastAsia" w:ascii="宋体" w:hAnsi="宋体" w:eastAsia="宋体" w:cs="宋体"/>
          <w:color w:val="444444"/>
          <w:sz w:val="24"/>
          <w:szCs w:val="24"/>
          <w:shd w:val="clear" w:fill="FFFFFF"/>
        </w:rPr>
        <w:t>本招标公告在甘肃经济信息网站发布。</w:t>
      </w:r>
    </w:p>
    <w:p w14:paraId="676B7E03">
      <w:pPr>
        <w:pStyle w:val="2"/>
        <w:keepNext w:val="0"/>
        <w:keepLines w:val="0"/>
        <w:widowControl/>
        <w:suppressLineNumbers w:val="0"/>
        <w:ind w:left="0" w:right="0"/>
        <w:jc w:val="left"/>
      </w:pPr>
      <w:r>
        <w:rPr>
          <w:rStyle w:val="5"/>
          <w:rFonts w:hint="eastAsia" w:ascii="宋体" w:hAnsi="宋体" w:eastAsia="宋体" w:cs="宋体"/>
          <w:color w:val="444444"/>
          <w:sz w:val="24"/>
          <w:szCs w:val="24"/>
          <w:shd w:val="clear" w:fill="FFFFFF"/>
        </w:rPr>
        <w:t>7、联系方式</w:t>
      </w:r>
    </w:p>
    <w:p w14:paraId="0E1BA6E4">
      <w:pPr>
        <w:pStyle w:val="2"/>
        <w:keepNext w:val="0"/>
        <w:keepLines w:val="0"/>
        <w:widowControl/>
        <w:suppressLineNumbers w:val="0"/>
        <w:ind w:left="0" w:right="0"/>
        <w:jc w:val="left"/>
      </w:pPr>
      <w:r>
        <w:rPr>
          <w:rFonts w:hint="eastAsia" w:ascii="宋体" w:hAnsi="宋体" w:eastAsia="宋体" w:cs="宋体"/>
          <w:color w:val="444444"/>
          <w:sz w:val="24"/>
          <w:szCs w:val="24"/>
          <w:shd w:val="clear" w:fill="FFFFFF"/>
        </w:rPr>
        <w:t>招 标 人：漳县武阳镇人民政府</w:t>
      </w:r>
    </w:p>
    <w:p w14:paraId="589BECD5">
      <w:pPr>
        <w:pStyle w:val="2"/>
        <w:keepNext w:val="0"/>
        <w:keepLines w:val="0"/>
        <w:widowControl/>
        <w:suppressLineNumbers w:val="0"/>
        <w:ind w:left="0" w:right="0"/>
        <w:jc w:val="left"/>
      </w:pPr>
      <w:r>
        <w:rPr>
          <w:rFonts w:hint="eastAsia" w:ascii="宋体" w:hAnsi="宋体" w:eastAsia="宋体" w:cs="宋体"/>
          <w:color w:val="444444"/>
          <w:sz w:val="24"/>
          <w:szCs w:val="24"/>
          <w:shd w:val="clear" w:fill="FFFFFF"/>
        </w:rPr>
        <w:t xml:space="preserve">地 </w:t>
      </w:r>
      <w:r>
        <w:rPr>
          <w:rFonts w:hint="eastAsia" w:ascii="宋体" w:hAnsi="宋体" w:eastAsia="宋体" w:cs="宋体"/>
          <w:color w:val="444444"/>
          <w:sz w:val="24"/>
          <w:szCs w:val="24"/>
          <w:shd w:val="clear" w:fill="FFFFFF"/>
          <w:lang w:val="en-US" w:eastAsia="zh-CN"/>
        </w:rPr>
        <w:t xml:space="preserve">   </w:t>
      </w:r>
      <w:r>
        <w:rPr>
          <w:rFonts w:hint="eastAsia" w:ascii="宋体" w:hAnsi="宋体" w:eastAsia="宋体" w:cs="宋体"/>
          <w:color w:val="444444"/>
          <w:sz w:val="24"/>
          <w:szCs w:val="24"/>
          <w:shd w:val="clear" w:fill="FFFFFF"/>
        </w:rPr>
        <w:t>址：漳县武阳镇</w:t>
      </w:r>
    </w:p>
    <w:p w14:paraId="45AD5FFB">
      <w:pPr>
        <w:pStyle w:val="2"/>
        <w:keepNext w:val="0"/>
        <w:keepLines w:val="0"/>
        <w:widowControl/>
        <w:suppressLineNumbers w:val="0"/>
        <w:ind w:left="0" w:right="0"/>
        <w:jc w:val="left"/>
      </w:pPr>
      <w:r>
        <w:rPr>
          <w:rFonts w:hint="eastAsia" w:ascii="宋体" w:hAnsi="宋体" w:eastAsia="宋体" w:cs="宋体"/>
          <w:color w:val="444444"/>
          <w:sz w:val="24"/>
          <w:szCs w:val="24"/>
          <w:shd w:val="clear" w:fill="FFFFFF"/>
        </w:rPr>
        <w:t>联 系 人：石鑫荣</w:t>
      </w:r>
    </w:p>
    <w:p w14:paraId="4B7949EA">
      <w:pPr>
        <w:pStyle w:val="2"/>
        <w:keepNext w:val="0"/>
        <w:keepLines w:val="0"/>
        <w:widowControl/>
        <w:suppressLineNumbers w:val="0"/>
        <w:ind w:left="0" w:right="0"/>
        <w:jc w:val="left"/>
      </w:pPr>
      <w:r>
        <w:rPr>
          <w:rFonts w:hint="eastAsia" w:ascii="宋体" w:hAnsi="宋体" w:eastAsia="宋体" w:cs="宋体"/>
          <w:color w:val="444444"/>
          <w:sz w:val="24"/>
          <w:szCs w:val="24"/>
          <w:shd w:val="clear" w:fill="FFFFFF"/>
        </w:rPr>
        <w:t>联系电话：13909328843</w:t>
      </w:r>
    </w:p>
    <w:p w14:paraId="03F6BB3A">
      <w:pPr>
        <w:pStyle w:val="2"/>
        <w:keepNext w:val="0"/>
        <w:keepLines w:val="0"/>
        <w:widowControl/>
        <w:suppressLineNumbers w:val="0"/>
        <w:ind w:left="0" w:right="0"/>
        <w:jc w:val="left"/>
      </w:pPr>
      <w:r>
        <w:rPr>
          <w:rFonts w:hint="eastAsia" w:ascii="宋体" w:hAnsi="宋体" w:eastAsia="宋体" w:cs="宋体"/>
          <w:color w:val="444444"/>
          <w:sz w:val="24"/>
          <w:szCs w:val="24"/>
          <w:shd w:val="clear" w:fill="FFFFFF"/>
        </w:rPr>
        <w:t>招标代理机构：甘肃省昇帆招标代理有限责任公司</w:t>
      </w:r>
    </w:p>
    <w:p w14:paraId="623D36EF">
      <w:pPr>
        <w:pStyle w:val="2"/>
        <w:keepNext w:val="0"/>
        <w:keepLines w:val="0"/>
        <w:widowControl/>
        <w:suppressLineNumbers w:val="0"/>
        <w:ind w:left="0" w:right="0"/>
        <w:jc w:val="left"/>
      </w:pPr>
      <w:r>
        <w:rPr>
          <w:rFonts w:hint="eastAsia" w:ascii="宋体" w:hAnsi="宋体" w:eastAsia="宋体" w:cs="宋体"/>
          <w:color w:val="444444"/>
          <w:sz w:val="24"/>
          <w:szCs w:val="24"/>
          <w:shd w:val="clear" w:fill="FFFFFF"/>
        </w:rPr>
        <w:t xml:space="preserve">地 </w:t>
      </w:r>
      <w:r>
        <w:rPr>
          <w:rFonts w:hint="eastAsia" w:ascii="宋体" w:hAnsi="宋体" w:eastAsia="宋体" w:cs="宋体"/>
          <w:color w:val="444444"/>
          <w:sz w:val="24"/>
          <w:szCs w:val="24"/>
          <w:shd w:val="clear" w:fill="FFFFFF"/>
          <w:lang w:val="en-US" w:eastAsia="zh-CN"/>
        </w:rPr>
        <w:t xml:space="preserve">   </w:t>
      </w:r>
      <w:r>
        <w:rPr>
          <w:rFonts w:hint="eastAsia" w:ascii="宋体" w:hAnsi="宋体" w:eastAsia="宋体" w:cs="宋体"/>
          <w:color w:val="444444"/>
          <w:sz w:val="24"/>
          <w:szCs w:val="24"/>
          <w:shd w:val="clear" w:fill="FFFFFF"/>
        </w:rPr>
        <w:t>址：甘肃省定西市陇西县中恒水岸五单元901室</w:t>
      </w:r>
    </w:p>
    <w:p w14:paraId="3D71F26A">
      <w:pPr>
        <w:pStyle w:val="2"/>
        <w:keepNext w:val="0"/>
        <w:keepLines w:val="0"/>
        <w:widowControl/>
        <w:suppressLineNumbers w:val="0"/>
        <w:ind w:left="0" w:right="0"/>
        <w:jc w:val="left"/>
      </w:pPr>
      <w:r>
        <w:rPr>
          <w:rFonts w:hint="eastAsia" w:ascii="宋体" w:hAnsi="宋体" w:eastAsia="宋体" w:cs="宋体"/>
          <w:color w:val="444444"/>
          <w:sz w:val="24"/>
          <w:szCs w:val="24"/>
          <w:shd w:val="clear" w:fill="FFFFFF"/>
        </w:rPr>
        <w:t>联</w:t>
      </w:r>
      <w:r>
        <w:rPr>
          <w:rFonts w:hint="eastAsia" w:ascii="宋体" w:hAnsi="宋体" w:eastAsia="宋体" w:cs="宋体"/>
          <w:color w:val="444444"/>
          <w:sz w:val="24"/>
          <w:szCs w:val="24"/>
          <w:shd w:val="clear" w:fill="FFFFFF"/>
          <w:lang w:val="en-US" w:eastAsia="zh-CN"/>
        </w:rPr>
        <w:t xml:space="preserve"> </w:t>
      </w:r>
      <w:r>
        <w:rPr>
          <w:rFonts w:hint="eastAsia" w:ascii="宋体" w:hAnsi="宋体" w:eastAsia="宋体" w:cs="宋体"/>
          <w:color w:val="444444"/>
          <w:sz w:val="24"/>
          <w:szCs w:val="24"/>
          <w:shd w:val="clear" w:fill="FFFFFF"/>
        </w:rPr>
        <w:t>系</w:t>
      </w:r>
      <w:r>
        <w:rPr>
          <w:rFonts w:hint="eastAsia" w:ascii="宋体" w:hAnsi="宋体" w:eastAsia="宋体" w:cs="宋体"/>
          <w:color w:val="444444"/>
          <w:sz w:val="24"/>
          <w:szCs w:val="24"/>
          <w:shd w:val="clear" w:fill="FFFFFF"/>
          <w:lang w:val="en-US" w:eastAsia="zh-CN"/>
        </w:rPr>
        <w:t xml:space="preserve"> </w:t>
      </w:r>
      <w:r>
        <w:rPr>
          <w:rFonts w:hint="eastAsia" w:ascii="宋体" w:hAnsi="宋体" w:eastAsia="宋体" w:cs="宋体"/>
          <w:color w:val="444444"/>
          <w:sz w:val="24"/>
          <w:szCs w:val="24"/>
          <w:shd w:val="clear" w:fill="FFFFFF"/>
        </w:rPr>
        <w:t>人：陈东升</w:t>
      </w:r>
    </w:p>
    <w:p w14:paraId="62C795E4">
      <w:pPr>
        <w:pStyle w:val="2"/>
        <w:keepNext w:val="0"/>
        <w:keepLines w:val="0"/>
        <w:widowControl/>
        <w:suppressLineNumbers w:val="0"/>
        <w:ind w:left="0" w:right="0"/>
        <w:jc w:val="left"/>
      </w:pPr>
      <w:r>
        <w:rPr>
          <w:rFonts w:hint="eastAsia" w:ascii="宋体" w:hAnsi="宋体" w:eastAsia="宋体" w:cs="宋体"/>
          <w:color w:val="444444"/>
          <w:sz w:val="24"/>
          <w:szCs w:val="24"/>
          <w:shd w:val="clear" w:fill="FFFFFF"/>
        </w:rPr>
        <w:t xml:space="preserve">电 </w:t>
      </w:r>
      <w:r>
        <w:rPr>
          <w:rFonts w:hint="eastAsia" w:ascii="宋体" w:hAnsi="宋体" w:eastAsia="宋体" w:cs="宋体"/>
          <w:color w:val="444444"/>
          <w:sz w:val="24"/>
          <w:szCs w:val="24"/>
          <w:shd w:val="clear" w:fill="FFFFFF"/>
          <w:lang w:val="en-US" w:eastAsia="zh-CN"/>
        </w:rPr>
        <w:t xml:space="preserve">   </w:t>
      </w:r>
      <w:bookmarkStart w:id="0" w:name="_GoBack"/>
      <w:bookmarkEnd w:id="0"/>
      <w:r>
        <w:rPr>
          <w:rFonts w:hint="eastAsia" w:ascii="宋体" w:hAnsi="宋体" w:eastAsia="宋体" w:cs="宋体"/>
          <w:color w:val="444444"/>
          <w:sz w:val="24"/>
          <w:szCs w:val="24"/>
          <w:shd w:val="clear" w:fill="FFFFFF"/>
        </w:rPr>
        <w:t>话：19909321307</w:t>
      </w:r>
    </w:p>
    <w:p w14:paraId="4563DDDE">
      <w:pPr>
        <w:pStyle w:val="2"/>
        <w:keepNext w:val="0"/>
        <w:keepLines w:val="0"/>
        <w:widowControl/>
        <w:suppressLineNumbers w:val="0"/>
        <w:ind w:left="0" w:right="0"/>
        <w:jc w:val="right"/>
      </w:pPr>
      <w:r>
        <w:rPr>
          <w:rFonts w:hint="eastAsia" w:ascii="宋体" w:hAnsi="宋体" w:eastAsia="宋体" w:cs="宋体"/>
          <w:color w:val="444444"/>
          <w:sz w:val="24"/>
          <w:szCs w:val="24"/>
          <w:shd w:val="clear" w:fill="FFFFFF"/>
        </w:rPr>
        <w:t>甘肃省昇帆招标代理有限责任公司</w:t>
      </w:r>
    </w:p>
    <w:p w14:paraId="6F945E01">
      <w:pPr>
        <w:pStyle w:val="2"/>
        <w:keepNext w:val="0"/>
        <w:keepLines w:val="0"/>
        <w:widowControl/>
        <w:suppressLineNumbers w:val="0"/>
        <w:ind w:firstLine="6240" w:firstLineChars="2600"/>
      </w:pPr>
      <w:r>
        <w:rPr>
          <w:rFonts w:hint="eastAsia" w:ascii="宋体" w:hAnsi="宋体" w:eastAsia="宋体" w:cs="宋体"/>
          <w:color w:val="444444"/>
          <w:sz w:val="24"/>
          <w:szCs w:val="24"/>
          <w:shd w:val="clear" w:fill="FFFFFF"/>
        </w:rPr>
        <w:t>2026年07月</w:t>
      </w:r>
      <w:r>
        <w:rPr>
          <w:rFonts w:hint="eastAsia" w:ascii="宋体" w:hAnsi="宋体" w:eastAsia="宋体" w:cs="宋体"/>
          <w:color w:val="444444"/>
          <w:sz w:val="24"/>
          <w:szCs w:val="24"/>
          <w:shd w:val="clear" w:fill="FFFFFF"/>
          <w:lang w:val="en-US" w:eastAsia="zh-CN"/>
        </w:rPr>
        <w:t>31</w:t>
      </w:r>
      <w:r>
        <w:rPr>
          <w:rFonts w:hint="eastAsia" w:ascii="宋体" w:hAnsi="宋体" w:eastAsia="宋体" w:cs="宋体"/>
          <w:color w:val="444444"/>
          <w:sz w:val="24"/>
          <w:szCs w:val="24"/>
          <w:shd w:val="clear" w:fill="FFFFFF"/>
        </w:rPr>
        <w:t>日</w:t>
      </w:r>
    </w:p>
    <w:p w14:paraId="5CDB022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KSIBCLDHVI0_31_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KSGWCPDDNW10_25_0">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7D2CFE"/>
    <w:rsid w:val="2916166F"/>
    <w:rsid w:val="3DA321AF"/>
    <w:rsid w:val="577D2CFE"/>
    <w:rsid w:val="65704A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7</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2026-07-30T08:01:00Z</dcterms:created>
  <dc:creator>程晓冉</dc:creator>
  <cp:lastModifiedBy>程晓冉</cp:lastModifiedBy>
  <dcterms:modified xsi:type="dcterms:W3CDTF">2026-07-30T08:27:38Z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861A571C0A2F4EDB8CA4DED41932DBCE_11</vt:lpwstr>
  </property>
  <property fmtid="{D5CDD505-2E9C-101B-9397-08002B2CF9AE}" pid="4" name="KSOTemplateDocerSaveRecord">
    <vt:lpwstr>eyJoZGlkIjoiZDZkYWJlMWEyMmEyNTYyYTc2NDZiOTVhZWRkMTRkZDYiLCJ1c2VySWQiOiIxODY2MjcxMTcyIn0=</vt:lpwstr>
  </property>
</Properties>
</file>