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AE434">
      <w:pPr>
        <w:ind w:firstLine="321" w:firstLineChars="100"/>
        <w:jc w:val="center"/>
        <w:rPr>
          <w:rFonts w:hint="eastAsia" w:ascii="楷体" w:hAnsi="楷体" w:eastAsia="楷体"/>
          <w:b/>
          <w:sz w:val="32"/>
          <w:szCs w:val="32"/>
          <w:u w:val="single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u w:val="single"/>
          <w:lang w:eastAsia="zh-CN"/>
        </w:rPr>
        <w:t>陇川镇曹贾村基础设施建设项目</w:t>
      </w:r>
    </w:p>
    <w:p w14:paraId="5BC783BE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中标候选人公示</w:t>
      </w:r>
    </w:p>
    <w:p w14:paraId="49136807">
      <w:pPr>
        <w:jc w:val="righ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       发布日期：202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/>
          <w:sz w:val="24"/>
          <w:szCs w:val="24"/>
        </w:rPr>
        <w:t>年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09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21</w:t>
      </w:r>
      <w:r>
        <w:rPr>
          <w:rFonts w:hint="eastAsia" w:ascii="楷体" w:hAnsi="楷体" w:eastAsia="楷体"/>
          <w:sz w:val="24"/>
          <w:szCs w:val="24"/>
        </w:rPr>
        <w:t>日</w:t>
      </w:r>
    </w:p>
    <w:tbl>
      <w:tblPr>
        <w:tblStyle w:val="7"/>
        <w:tblW w:w="90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977"/>
        <w:gridCol w:w="1461"/>
        <w:gridCol w:w="156"/>
        <w:gridCol w:w="1075"/>
        <w:gridCol w:w="220"/>
        <w:gridCol w:w="1281"/>
        <w:gridCol w:w="285"/>
        <w:gridCol w:w="707"/>
        <w:gridCol w:w="2022"/>
      </w:tblGrid>
      <w:tr w14:paraId="098F9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69" w:type="dxa"/>
            <w:gridSpan w:val="2"/>
            <w:vAlign w:val="center"/>
          </w:tcPr>
          <w:p w14:paraId="514BDCE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项目及标段名称</w:t>
            </w:r>
          </w:p>
        </w:tc>
        <w:tc>
          <w:tcPr>
            <w:tcW w:w="2912" w:type="dxa"/>
            <w:gridSpan w:val="4"/>
            <w:vAlign w:val="center"/>
          </w:tcPr>
          <w:p w14:paraId="115BFE75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陇川镇曹贾村基础设施建设项目</w:t>
            </w:r>
          </w:p>
        </w:tc>
        <w:tc>
          <w:tcPr>
            <w:tcW w:w="1566" w:type="dxa"/>
            <w:gridSpan w:val="2"/>
            <w:vAlign w:val="center"/>
          </w:tcPr>
          <w:p w14:paraId="7496E5E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交易编号</w:t>
            </w:r>
          </w:p>
        </w:tc>
        <w:tc>
          <w:tcPr>
            <w:tcW w:w="2729" w:type="dxa"/>
            <w:gridSpan w:val="2"/>
            <w:vAlign w:val="center"/>
          </w:tcPr>
          <w:p w14:paraId="7F0913C8">
            <w:pPr>
              <w:jc w:val="center"/>
              <w:rPr>
                <w:rFonts w:hint="default" w:ascii="楷体" w:hAnsi="楷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DXYD-2026-015</w:t>
            </w:r>
          </w:p>
        </w:tc>
      </w:tr>
      <w:tr w14:paraId="238F6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869" w:type="dxa"/>
            <w:gridSpan w:val="2"/>
            <w:vAlign w:val="center"/>
          </w:tcPr>
          <w:p w14:paraId="2E8E6ED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招标人</w:t>
            </w:r>
          </w:p>
        </w:tc>
        <w:tc>
          <w:tcPr>
            <w:tcW w:w="2912" w:type="dxa"/>
            <w:gridSpan w:val="4"/>
            <w:vAlign w:val="center"/>
          </w:tcPr>
          <w:p w14:paraId="5BD0859C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通渭县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陇川镇人民政府</w:t>
            </w:r>
          </w:p>
        </w:tc>
        <w:tc>
          <w:tcPr>
            <w:tcW w:w="1566" w:type="dxa"/>
            <w:gridSpan w:val="2"/>
            <w:vAlign w:val="center"/>
          </w:tcPr>
          <w:p w14:paraId="10E9CC0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招标人联系电话</w:t>
            </w:r>
          </w:p>
        </w:tc>
        <w:tc>
          <w:tcPr>
            <w:tcW w:w="2729" w:type="dxa"/>
            <w:gridSpan w:val="2"/>
            <w:vAlign w:val="center"/>
          </w:tcPr>
          <w:p w14:paraId="3CBCBE43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3739329017</w:t>
            </w:r>
          </w:p>
        </w:tc>
      </w:tr>
      <w:tr w14:paraId="000C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69" w:type="dxa"/>
            <w:gridSpan w:val="2"/>
            <w:vAlign w:val="center"/>
          </w:tcPr>
          <w:p w14:paraId="1226FA5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招标代理机构</w:t>
            </w:r>
          </w:p>
        </w:tc>
        <w:tc>
          <w:tcPr>
            <w:tcW w:w="2912" w:type="dxa"/>
            <w:gridSpan w:val="4"/>
            <w:vAlign w:val="center"/>
          </w:tcPr>
          <w:p w14:paraId="471E6953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定西煜德工程服务有限公司</w:t>
            </w:r>
          </w:p>
        </w:tc>
        <w:tc>
          <w:tcPr>
            <w:tcW w:w="1566" w:type="dxa"/>
            <w:gridSpan w:val="2"/>
            <w:vAlign w:val="center"/>
          </w:tcPr>
          <w:p w14:paraId="7CDCA89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招标代理机构联系电话</w:t>
            </w:r>
          </w:p>
        </w:tc>
        <w:tc>
          <w:tcPr>
            <w:tcW w:w="2729" w:type="dxa"/>
            <w:gridSpan w:val="2"/>
            <w:vAlign w:val="center"/>
          </w:tcPr>
          <w:p w14:paraId="58B19246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15101263211</w:t>
            </w:r>
          </w:p>
        </w:tc>
      </w:tr>
      <w:tr w14:paraId="104F3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869" w:type="dxa"/>
            <w:gridSpan w:val="2"/>
            <w:vAlign w:val="center"/>
          </w:tcPr>
          <w:p w14:paraId="2ED05F8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开标时间</w:t>
            </w:r>
          </w:p>
        </w:tc>
        <w:tc>
          <w:tcPr>
            <w:tcW w:w="1617" w:type="dxa"/>
            <w:gridSpan w:val="2"/>
            <w:vAlign w:val="center"/>
          </w:tcPr>
          <w:p w14:paraId="50F16DE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年0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021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</w:t>
            </w:r>
            <w:r>
              <w:rPr>
                <w:rFonts w:ascii="楷体" w:hAnsi="楷体" w:eastAsia="楷体"/>
                <w:sz w:val="24"/>
                <w:szCs w:val="24"/>
              </w:rPr>
              <w:t>09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0</w:t>
            </w:r>
          </w:p>
        </w:tc>
        <w:tc>
          <w:tcPr>
            <w:tcW w:w="1295" w:type="dxa"/>
            <w:gridSpan w:val="2"/>
            <w:vAlign w:val="center"/>
          </w:tcPr>
          <w:p w14:paraId="75D2CDD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开标地点</w:t>
            </w:r>
          </w:p>
        </w:tc>
        <w:tc>
          <w:tcPr>
            <w:tcW w:w="4295" w:type="dxa"/>
            <w:gridSpan w:val="4"/>
            <w:vAlign w:val="center"/>
          </w:tcPr>
          <w:p w14:paraId="6A1FAF4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通渭县平襄镇襄瑞路179号梓炜玺园复式楼1301室</w:t>
            </w:r>
          </w:p>
        </w:tc>
      </w:tr>
      <w:tr w14:paraId="4B41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69" w:type="dxa"/>
            <w:gridSpan w:val="2"/>
            <w:vAlign w:val="center"/>
          </w:tcPr>
          <w:p w14:paraId="08CA36D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公示开始时间</w:t>
            </w:r>
          </w:p>
        </w:tc>
        <w:tc>
          <w:tcPr>
            <w:tcW w:w="1617" w:type="dxa"/>
            <w:gridSpan w:val="2"/>
            <w:vAlign w:val="center"/>
          </w:tcPr>
          <w:p w14:paraId="7B44FCA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年0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</w:t>
            </w:r>
          </w:p>
        </w:tc>
        <w:tc>
          <w:tcPr>
            <w:tcW w:w="1295" w:type="dxa"/>
            <w:gridSpan w:val="2"/>
            <w:vAlign w:val="center"/>
          </w:tcPr>
          <w:p w14:paraId="4C6DE2D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公示结束时间</w:t>
            </w:r>
          </w:p>
        </w:tc>
        <w:tc>
          <w:tcPr>
            <w:tcW w:w="4295" w:type="dxa"/>
            <w:gridSpan w:val="4"/>
            <w:vAlign w:val="center"/>
          </w:tcPr>
          <w:p w14:paraId="6724B45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年0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月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</w:t>
            </w:r>
          </w:p>
        </w:tc>
      </w:tr>
      <w:tr w14:paraId="29D69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69" w:type="dxa"/>
            <w:gridSpan w:val="2"/>
            <w:vAlign w:val="center"/>
          </w:tcPr>
          <w:p w14:paraId="18D3F56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投诉电话</w:t>
            </w:r>
          </w:p>
        </w:tc>
        <w:tc>
          <w:tcPr>
            <w:tcW w:w="7207" w:type="dxa"/>
            <w:gridSpan w:val="8"/>
            <w:vAlign w:val="center"/>
          </w:tcPr>
          <w:p w14:paraId="5533CA1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0932-5552925</w:t>
            </w:r>
          </w:p>
        </w:tc>
      </w:tr>
      <w:tr w14:paraId="27E8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76" w:type="dxa"/>
            <w:gridSpan w:val="10"/>
            <w:vAlign w:val="center"/>
          </w:tcPr>
          <w:p w14:paraId="5F5D980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中标候选人信息</w:t>
            </w:r>
          </w:p>
        </w:tc>
      </w:tr>
      <w:tr w14:paraId="755FF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92" w:type="dxa"/>
            <w:vMerge w:val="restart"/>
            <w:vAlign w:val="center"/>
          </w:tcPr>
          <w:p w14:paraId="4D4B23E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包号</w:t>
            </w:r>
          </w:p>
          <w:p w14:paraId="008985C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（标段）</w:t>
            </w:r>
          </w:p>
        </w:tc>
        <w:tc>
          <w:tcPr>
            <w:tcW w:w="977" w:type="dxa"/>
            <w:vMerge w:val="restart"/>
            <w:vAlign w:val="center"/>
          </w:tcPr>
          <w:p w14:paraId="6CDD94D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排序</w:t>
            </w:r>
          </w:p>
        </w:tc>
        <w:tc>
          <w:tcPr>
            <w:tcW w:w="1461" w:type="dxa"/>
            <w:vMerge w:val="restart"/>
            <w:vAlign w:val="center"/>
          </w:tcPr>
          <w:p w14:paraId="1A642D2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中标候选人名称</w:t>
            </w:r>
          </w:p>
        </w:tc>
        <w:tc>
          <w:tcPr>
            <w:tcW w:w="1231" w:type="dxa"/>
            <w:gridSpan w:val="2"/>
            <w:vMerge w:val="restart"/>
            <w:vAlign w:val="center"/>
          </w:tcPr>
          <w:p w14:paraId="69D0C39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对工程质量要求、安全目标和工期的响应情况</w:t>
            </w:r>
          </w:p>
        </w:tc>
        <w:tc>
          <w:tcPr>
            <w:tcW w:w="1501" w:type="dxa"/>
            <w:gridSpan w:val="2"/>
            <w:vMerge w:val="restart"/>
            <w:vAlign w:val="center"/>
          </w:tcPr>
          <w:p w14:paraId="5068648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投标报</w:t>
            </w:r>
            <w:r>
              <w:rPr>
                <w:rFonts w:ascii="楷体" w:hAnsi="楷体" w:eastAsia="楷体"/>
                <w:sz w:val="24"/>
                <w:szCs w:val="24"/>
              </w:rPr>
              <w:t>价（元）</w:t>
            </w:r>
          </w:p>
        </w:tc>
        <w:tc>
          <w:tcPr>
            <w:tcW w:w="3014" w:type="dxa"/>
            <w:gridSpan w:val="3"/>
            <w:vAlign w:val="center"/>
          </w:tcPr>
          <w:p w14:paraId="7DBE2F1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项目管理机构人员</w:t>
            </w:r>
          </w:p>
        </w:tc>
      </w:tr>
      <w:tr w14:paraId="47FA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92" w:type="dxa"/>
            <w:vMerge w:val="continue"/>
            <w:vAlign w:val="center"/>
          </w:tcPr>
          <w:p w14:paraId="1C9CC72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77" w:type="dxa"/>
            <w:vMerge w:val="continue"/>
            <w:vAlign w:val="center"/>
          </w:tcPr>
          <w:p w14:paraId="6844568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461" w:type="dxa"/>
            <w:vMerge w:val="continue"/>
            <w:vAlign w:val="center"/>
          </w:tcPr>
          <w:p w14:paraId="3CA3C44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vMerge w:val="continue"/>
            <w:vAlign w:val="center"/>
          </w:tcPr>
          <w:p w14:paraId="4F60E09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 w:val="continue"/>
            <w:vAlign w:val="center"/>
          </w:tcPr>
          <w:p w14:paraId="230526B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9A583A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项目经理</w:t>
            </w:r>
          </w:p>
        </w:tc>
        <w:tc>
          <w:tcPr>
            <w:tcW w:w="2022" w:type="dxa"/>
            <w:vAlign w:val="center"/>
          </w:tcPr>
          <w:p w14:paraId="558DA53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证书编号</w:t>
            </w:r>
          </w:p>
        </w:tc>
      </w:tr>
      <w:tr w14:paraId="2B23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92" w:type="dxa"/>
            <w:vMerge w:val="restart"/>
            <w:vAlign w:val="center"/>
          </w:tcPr>
          <w:p w14:paraId="72FB4A9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977" w:type="dxa"/>
            <w:vAlign w:val="center"/>
          </w:tcPr>
          <w:p w14:paraId="1123A91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1名</w:t>
            </w:r>
          </w:p>
        </w:tc>
        <w:tc>
          <w:tcPr>
            <w:tcW w:w="1461" w:type="dxa"/>
            <w:vAlign w:val="center"/>
          </w:tcPr>
          <w:p w14:paraId="6814BB5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时迈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建筑工程有限公司</w:t>
            </w:r>
          </w:p>
        </w:tc>
        <w:tc>
          <w:tcPr>
            <w:tcW w:w="1231" w:type="dxa"/>
            <w:gridSpan w:val="2"/>
            <w:vAlign w:val="center"/>
          </w:tcPr>
          <w:p w14:paraId="27D683E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响应</w:t>
            </w:r>
          </w:p>
        </w:tc>
        <w:tc>
          <w:tcPr>
            <w:tcW w:w="1501" w:type="dxa"/>
            <w:gridSpan w:val="2"/>
            <w:vAlign w:val="center"/>
          </w:tcPr>
          <w:p w14:paraId="750BC4AF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  <w:shd w:val="clear" w:fill="FFFFFF"/>
                <w:lang w:val="en-US" w:eastAsia="zh-CN"/>
              </w:rPr>
              <w:t>708143.00</w:t>
            </w:r>
          </w:p>
        </w:tc>
        <w:tc>
          <w:tcPr>
            <w:tcW w:w="992" w:type="dxa"/>
            <w:gridSpan w:val="2"/>
            <w:vAlign w:val="center"/>
          </w:tcPr>
          <w:p w14:paraId="72655D16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何露</w:t>
            </w:r>
          </w:p>
        </w:tc>
        <w:tc>
          <w:tcPr>
            <w:tcW w:w="2022" w:type="dxa"/>
            <w:vAlign w:val="center"/>
          </w:tcPr>
          <w:p w14:paraId="1BD99994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甘262171831985</w:t>
            </w:r>
          </w:p>
        </w:tc>
      </w:tr>
      <w:tr w14:paraId="3C95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92" w:type="dxa"/>
            <w:vMerge w:val="continue"/>
            <w:vAlign w:val="center"/>
          </w:tcPr>
          <w:p w14:paraId="29F736B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481136D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2名</w:t>
            </w:r>
          </w:p>
        </w:tc>
        <w:tc>
          <w:tcPr>
            <w:tcW w:w="1461" w:type="dxa"/>
            <w:vAlign w:val="center"/>
          </w:tcPr>
          <w:p w14:paraId="548DBCAF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甘肃宏通建筑安装工程有限责任公司</w:t>
            </w:r>
          </w:p>
        </w:tc>
        <w:tc>
          <w:tcPr>
            <w:tcW w:w="1231" w:type="dxa"/>
            <w:gridSpan w:val="2"/>
            <w:vAlign w:val="center"/>
          </w:tcPr>
          <w:p w14:paraId="45FB9B8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响应</w:t>
            </w:r>
          </w:p>
        </w:tc>
        <w:tc>
          <w:tcPr>
            <w:tcW w:w="1501" w:type="dxa"/>
            <w:gridSpan w:val="2"/>
            <w:vAlign w:val="center"/>
          </w:tcPr>
          <w:p w14:paraId="34F2D113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  <w:shd w:val="clear" w:fill="FFFFFF"/>
                <w:lang w:val="en-US" w:eastAsia="zh-CN"/>
              </w:rPr>
              <w:t>708607.00</w:t>
            </w:r>
          </w:p>
        </w:tc>
        <w:tc>
          <w:tcPr>
            <w:tcW w:w="992" w:type="dxa"/>
            <w:gridSpan w:val="2"/>
            <w:vAlign w:val="center"/>
          </w:tcPr>
          <w:p w14:paraId="42DA5D3F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韩美君</w:t>
            </w:r>
          </w:p>
        </w:tc>
        <w:tc>
          <w:tcPr>
            <w:tcW w:w="2022" w:type="dxa"/>
            <w:vAlign w:val="center"/>
          </w:tcPr>
          <w:p w14:paraId="05C93AA5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262182049855</w:t>
            </w:r>
          </w:p>
        </w:tc>
      </w:tr>
      <w:tr w14:paraId="609D6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92" w:type="dxa"/>
            <w:vMerge w:val="continue"/>
            <w:vAlign w:val="center"/>
          </w:tcPr>
          <w:p w14:paraId="098BA56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172995B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3名</w:t>
            </w:r>
          </w:p>
        </w:tc>
        <w:tc>
          <w:tcPr>
            <w:tcW w:w="1461" w:type="dxa"/>
            <w:vAlign w:val="center"/>
          </w:tcPr>
          <w:p w14:paraId="6538325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嘉德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建设工程有限公司</w:t>
            </w:r>
          </w:p>
        </w:tc>
        <w:tc>
          <w:tcPr>
            <w:tcW w:w="1231" w:type="dxa"/>
            <w:gridSpan w:val="2"/>
            <w:vAlign w:val="center"/>
          </w:tcPr>
          <w:p w14:paraId="0EF578F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响应</w:t>
            </w:r>
          </w:p>
        </w:tc>
        <w:tc>
          <w:tcPr>
            <w:tcW w:w="1501" w:type="dxa"/>
            <w:gridSpan w:val="2"/>
            <w:vAlign w:val="center"/>
          </w:tcPr>
          <w:p w14:paraId="11D14403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3A3A"/>
                <w:spacing w:val="0"/>
                <w:sz w:val="21"/>
                <w:szCs w:val="21"/>
                <w:shd w:val="clear" w:fill="FFFFFF"/>
                <w:lang w:val="en-US" w:eastAsia="zh-CN"/>
              </w:rPr>
              <w:t>709092.00</w:t>
            </w:r>
          </w:p>
        </w:tc>
        <w:tc>
          <w:tcPr>
            <w:tcW w:w="992" w:type="dxa"/>
            <w:gridSpan w:val="2"/>
            <w:vAlign w:val="center"/>
          </w:tcPr>
          <w:p w14:paraId="3FC17297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高占斌</w:t>
            </w:r>
          </w:p>
        </w:tc>
        <w:tc>
          <w:tcPr>
            <w:tcW w:w="2022" w:type="dxa"/>
            <w:vAlign w:val="center"/>
          </w:tcPr>
          <w:p w14:paraId="3C029F69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262110208709</w:t>
            </w:r>
          </w:p>
        </w:tc>
      </w:tr>
      <w:tr w14:paraId="5EFE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</w:trPr>
        <w:tc>
          <w:tcPr>
            <w:tcW w:w="892" w:type="dxa"/>
            <w:vAlign w:val="center"/>
          </w:tcPr>
          <w:p w14:paraId="04FD698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备注</w:t>
            </w:r>
          </w:p>
        </w:tc>
        <w:tc>
          <w:tcPr>
            <w:tcW w:w="8184" w:type="dxa"/>
            <w:gridSpan w:val="9"/>
            <w:vAlign w:val="center"/>
          </w:tcPr>
          <w:p w14:paraId="65961396"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招标文件注明的项目名称、投标书承诺的项目负责人名称、中标公示、中标通知书的项目负责人名称及姓名要一致。例如施工类填写项目经理、项目总工；设计项目和服务类填写项目负责人；监理姓名填写驻地监理工程师等名称。</w:t>
            </w:r>
          </w:p>
          <w:p w14:paraId="7D439729"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2、根据项目标段和包数增减中标候选人信息。</w:t>
            </w:r>
          </w:p>
          <w:p w14:paraId="6783B380"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3、中标候选人资格能力条件可以另行附页。</w:t>
            </w:r>
          </w:p>
          <w:p w14:paraId="4153E2D5"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对以上结果如有质疑或投诉，请向（行业监管部门）反应，联系电话：0932-5552925</w:t>
            </w:r>
          </w:p>
        </w:tc>
      </w:tr>
    </w:tbl>
    <w:p w14:paraId="4758AD2E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</w:p>
    <w:p w14:paraId="74D61A09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</w:p>
    <w:p w14:paraId="1894F011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中标候选人填报项目业绩</w:t>
      </w:r>
    </w:p>
    <w:p w14:paraId="3C16BB01">
      <w:pPr>
        <w:ind w:firstLine="240" w:firstLineChars="1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楷体" w:hAnsi="楷体" w:eastAsia="楷体"/>
          <w:sz w:val="24"/>
          <w:szCs w:val="24"/>
        </w:rPr>
        <w:t xml:space="preserve">             发布日期：20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/>
          <w:sz w:val="24"/>
          <w:szCs w:val="24"/>
        </w:rPr>
        <w:t>年0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9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21</w:t>
      </w:r>
      <w:r>
        <w:rPr>
          <w:rFonts w:hint="eastAsia" w:ascii="楷体" w:hAnsi="楷体" w:eastAsia="楷体"/>
          <w:sz w:val="24"/>
          <w:szCs w:val="24"/>
        </w:rPr>
        <w:t>日</w:t>
      </w:r>
    </w:p>
    <w:tbl>
      <w:tblPr>
        <w:tblStyle w:val="7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04"/>
        <w:gridCol w:w="1596"/>
        <w:gridCol w:w="4890"/>
      </w:tblGrid>
      <w:tr w14:paraId="44177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114" w:type="dxa"/>
            <w:gridSpan w:val="2"/>
            <w:vAlign w:val="center"/>
          </w:tcPr>
          <w:p w14:paraId="74B16EE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6486" w:type="dxa"/>
            <w:gridSpan w:val="2"/>
            <w:vAlign w:val="center"/>
          </w:tcPr>
          <w:p w14:paraId="7FAB91C1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陇川镇曹贾村基础设施建设项目</w:t>
            </w:r>
          </w:p>
        </w:tc>
      </w:tr>
      <w:tr w14:paraId="45D35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114" w:type="dxa"/>
            <w:gridSpan w:val="2"/>
            <w:vAlign w:val="center"/>
          </w:tcPr>
          <w:p w14:paraId="2DCFBD3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交易编号</w:t>
            </w:r>
          </w:p>
        </w:tc>
        <w:tc>
          <w:tcPr>
            <w:tcW w:w="6486" w:type="dxa"/>
            <w:gridSpan w:val="2"/>
            <w:vAlign w:val="center"/>
          </w:tcPr>
          <w:p w14:paraId="6ADFF2C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DXYD-2026-015</w:t>
            </w:r>
            <w:bookmarkStart w:id="0" w:name="_GoBack"/>
            <w:bookmarkEnd w:id="0"/>
          </w:p>
        </w:tc>
      </w:tr>
      <w:tr w14:paraId="3286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10" w:type="dxa"/>
            <w:vAlign w:val="center"/>
          </w:tcPr>
          <w:p w14:paraId="1B468E1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包号</w:t>
            </w:r>
          </w:p>
          <w:p w14:paraId="02F8CA5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（标段）</w:t>
            </w:r>
          </w:p>
        </w:tc>
        <w:tc>
          <w:tcPr>
            <w:tcW w:w="1004" w:type="dxa"/>
            <w:vAlign w:val="center"/>
          </w:tcPr>
          <w:p w14:paraId="6077597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排名</w:t>
            </w:r>
          </w:p>
        </w:tc>
        <w:tc>
          <w:tcPr>
            <w:tcW w:w="1596" w:type="dxa"/>
            <w:vAlign w:val="center"/>
          </w:tcPr>
          <w:p w14:paraId="7EF73E4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中标候选人名称</w:t>
            </w:r>
          </w:p>
        </w:tc>
        <w:tc>
          <w:tcPr>
            <w:tcW w:w="4890" w:type="dxa"/>
            <w:vAlign w:val="center"/>
          </w:tcPr>
          <w:p w14:paraId="29F9B5A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项目业绩</w:t>
            </w:r>
          </w:p>
        </w:tc>
      </w:tr>
      <w:tr w14:paraId="1AB73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10" w:type="dxa"/>
            <w:vMerge w:val="restart"/>
            <w:vAlign w:val="center"/>
          </w:tcPr>
          <w:p w14:paraId="557EB58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1004" w:type="dxa"/>
            <w:vMerge w:val="restart"/>
            <w:vAlign w:val="center"/>
          </w:tcPr>
          <w:p w14:paraId="3DF0704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596" w:type="dxa"/>
            <w:vMerge w:val="restart"/>
            <w:vAlign w:val="center"/>
          </w:tcPr>
          <w:p w14:paraId="32E71A5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时迈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建筑工程有限公司</w:t>
            </w:r>
          </w:p>
        </w:tc>
        <w:tc>
          <w:tcPr>
            <w:tcW w:w="4890" w:type="dxa"/>
          </w:tcPr>
          <w:p w14:paraId="3769DB65">
            <w:pPr>
              <w:jc w:val="center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  <w:t>会宁县2025年村道安全生命防护工程（第003标段）</w:t>
            </w:r>
          </w:p>
        </w:tc>
      </w:tr>
      <w:tr w14:paraId="65D1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10" w:type="dxa"/>
            <w:vMerge w:val="continue"/>
            <w:vAlign w:val="center"/>
          </w:tcPr>
          <w:p w14:paraId="49681BC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1A02F16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6FBD0DA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</w:tcPr>
          <w:p w14:paraId="6763F5BE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会宁县河畔至王马山公路水毁抢修工程</w:t>
            </w:r>
          </w:p>
        </w:tc>
      </w:tr>
      <w:tr w14:paraId="1F4E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110" w:type="dxa"/>
            <w:vMerge w:val="continue"/>
            <w:vAlign w:val="center"/>
          </w:tcPr>
          <w:p w14:paraId="443C313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4C17523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787FCD9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</w:tcPr>
          <w:p w14:paraId="4D11F2F1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2025年凉州区S235线黄羊至哈溪公路修复性养护工程（第五标段）</w:t>
            </w:r>
          </w:p>
        </w:tc>
      </w:tr>
      <w:tr w14:paraId="6300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10" w:type="dxa"/>
            <w:vMerge w:val="continue"/>
            <w:vAlign w:val="center"/>
          </w:tcPr>
          <w:p w14:paraId="697420A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restart"/>
            <w:vAlign w:val="center"/>
          </w:tcPr>
          <w:p w14:paraId="7476F3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596" w:type="dxa"/>
            <w:vMerge w:val="restart"/>
            <w:vAlign w:val="center"/>
          </w:tcPr>
          <w:p w14:paraId="6A4E3A2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甘肃宏通建筑安装工程有限责任公司</w:t>
            </w:r>
          </w:p>
        </w:tc>
        <w:tc>
          <w:tcPr>
            <w:tcW w:w="4890" w:type="dxa"/>
            <w:vAlign w:val="center"/>
          </w:tcPr>
          <w:p w14:paraId="4AE34442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敦煌市202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年自然村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组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通硬化路建设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工程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002标</w:t>
            </w:r>
          </w:p>
        </w:tc>
      </w:tr>
      <w:tr w14:paraId="0941E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110" w:type="dxa"/>
            <w:vMerge w:val="continue"/>
            <w:vAlign w:val="center"/>
          </w:tcPr>
          <w:p w14:paraId="0483C29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553D46B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6D543A7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  <w:vAlign w:val="center"/>
          </w:tcPr>
          <w:p w14:paraId="083CE69F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岷县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2023年第一批农村综合改革转移支付资金西江镇富康村边沟涵建设项目</w:t>
            </w:r>
          </w:p>
        </w:tc>
      </w:tr>
      <w:tr w14:paraId="6B9C4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10" w:type="dxa"/>
            <w:vMerge w:val="continue"/>
            <w:vAlign w:val="center"/>
          </w:tcPr>
          <w:p w14:paraId="6B16009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2A8AEB0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0668FD2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  <w:vAlign w:val="center"/>
          </w:tcPr>
          <w:p w14:paraId="18D264E8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7245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10" w:type="dxa"/>
            <w:vMerge w:val="continue"/>
            <w:vAlign w:val="center"/>
          </w:tcPr>
          <w:p w14:paraId="1ED04C2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restart"/>
            <w:vAlign w:val="center"/>
          </w:tcPr>
          <w:p w14:paraId="752BE24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596" w:type="dxa"/>
            <w:vMerge w:val="restart"/>
            <w:vAlign w:val="center"/>
          </w:tcPr>
          <w:p w14:paraId="19AB2DC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嘉德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建设工程有限公司</w:t>
            </w:r>
          </w:p>
        </w:tc>
        <w:tc>
          <w:tcPr>
            <w:tcW w:w="4890" w:type="dxa"/>
            <w:vAlign w:val="center"/>
          </w:tcPr>
          <w:p w14:paraId="16F26049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卓尼县木耳镇冰崖村道路硬化建设项目</w:t>
            </w:r>
          </w:p>
        </w:tc>
      </w:tr>
      <w:tr w14:paraId="6663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10" w:type="dxa"/>
            <w:vMerge w:val="continue"/>
            <w:vAlign w:val="center"/>
          </w:tcPr>
          <w:p w14:paraId="41067EC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0DC18F9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41B4B22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  <w:vAlign w:val="center"/>
          </w:tcPr>
          <w:p w14:paraId="1BA5626D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卓尼县木耳镇麻地湾村道路加宽建设项目</w:t>
            </w:r>
          </w:p>
        </w:tc>
      </w:tr>
      <w:tr w14:paraId="4A466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110" w:type="dxa"/>
            <w:vMerge w:val="continue"/>
            <w:vAlign w:val="center"/>
          </w:tcPr>
          <w:p w14:paraId="6C97996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04" w:type="dxa"/>
            <w:vMerge w:val="continue"/>
            <w:vAlign w:val="center"/>
          </w:tcPr>
          <w:p w14:paraId="086DF72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1ACB415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890" w:type="dxa"/>
            <w:vAlign w:val="center"/>
          </w:tcPr>
          <w:p w14:paraId="387EF46F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</w:tbl>
    <w:p w14:paraId="1A57C084">
      <w:pPr>
        <w:ind w:firstLine="240" w:firstLineChars="1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根据项目标段和包数增减中标候选人项目业绩信息。</w:t>
      </w:r>
    </w:p>
    <w:p w14:paraId="5E9F4122">
      <w:pPr>
        <w:ind w:firstLine="240" w:firstLineChars="100"/>
        <w:rPr>
          <w:rFonts w:ascii="楷体" w:hAnsi="楷体" w:eastAsia="楷体"/>
          <w:sz w:val="24"/>
          <w:szCs w:val="24"/>
        </w:rPr>
      </w:pPr>
    </w:p>
    <w:p w14:paraId="51E2598B">
      <w:pPr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br w:type="page"/>
      </w:r>
    </w:p>
    <w:p w14:paraId="4DE7825A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中标候选人个人业绩公示</w:t>
      </w:r>
    </w:p>
    <w:p w14:paraId="381C0E3D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</w:p>
    <w:p w14:paraId="54959EB1">
      <w:pPr>
        <w:ind w:firstLine="240" w:firstLineChars="1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楷体" w:hAnsi="楷体" w:eastAsia="楷体"/>
          <w:sz w:val="24"/>
          <w:szCs w:val="24"/>
        </w:rPr>
        <w:t xml:space="preserve">             发布日期：202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/>
          <w:sz w:val="24"/>
          <w:szCs w:val="24"/>
        </w:rPr>
        <w:t>年0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9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21</w:t>
      </w:r>
      <w:r>
        <w:rPr>
          <w:rFonts w:hint="eastAsia" w:ascii="楷体" w:hAnsi="楷体" w:eastAsia="楷体"/>
          <w:sz w:val="24"/>
          <w:szCs w:val="24"/>
        </w:rPr>
        <w:t>日</w:t>
      </w:r>
    </w:p>
    <w:tbl>
      <w:tblPr>
        <w:tblStyle w:val="7"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1014"/>
        <w:gridCol w:w="1614"/>
        <w:gridCol w:w="4946"/>
      </w:tblGrid>
      <w:tr w14:paraId="292FD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124" w:type="dxa"/>
            <w:vAlign w:val="center"/>
          </w:tcPr>
          <w:p w14:paraId="219444B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包号</w:t>
            </w:r>
          </w:p>
          <w:p w14:paraId="716792B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（标段）</w:t>
            </w:r>
          </w:p>
        </w:tc>
        <w:tc>
          <w:tcPr>
            <w:tcW w:w="1014" w:type="dxa"/>
            <w:vAlign w:val="center"/>
          </w:tcPr>
          <w:p w14:paraId="7C4C36D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排名</w:t>
            </w:r>
          </w:p>
        </w:tc>
        <w:tc>
          <w:tcPr>
            <w:tcW w:w="1614" w:type="dxa"/>
            <w:vAlign w:val="center"/>
          </w:tcPr>
          <w:p w14:paraId="351C6F1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中标候选人名称</w:t>
            </w:r>
          </w:p>
        </w:tc>
        <w:tc>
          <w:tcPr>
            <w:tcW w:w="4946" w:type="dxa"/>
            <w:vAlign w:val="center"/>
          </w:tcPr>
          <w:p w14:paraId="3AB0DC3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项目业绩</w:t>
            </w:r>
          </w:p>
        </w:tc>
      </w:tr>
      <w:tr w14:paraId="223A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124" w:type="dxa"/>
            <w:vMerge w:val="restart"/>
            <w:vAlign w:val="center"/>
          </w:tcPr>
          <w:p w14:paraId="294BCD3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1014" w:type="dxa"/>
            <w:vMerge w:val="restart"/>
            <w:vAlign w:val="center"/>
          </w:tcPr>
          <w:p w14:paraId="4A604C4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614" w:type="dxa"/>
            <w:vMerge w:val="restart"/>
            <w:vAlign w:val="center"/>
          </w:tcPr>
          <w:p w14:paraId="09B6EEE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时迈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建筑工程有限公司</w:t>
            </w:r>
          </w:p>
        </w:tc>
        <w:tc>
          <w:tcPr>
            <w:tcW w:w="4946" w:type="dxa"/>
          </w:tcPr>
          <w:p w14:paraId="29DDEF21">
            <w:pPr>
              <w:jc w:val="center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  <w:t>会宁县2025年村道安全生命防护工程（第003标段）</w:t>
            </w:r>
          </w:p>
        </w:tc>
      </w:tr>
      <w:tr w14:paraId="2E94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124" w:type="dxa"/>
            <w:vMerge w:val="continue"/>
            <w:vAlign w:val="center"/>
          </w:tcPr>
          <w:p w14:paraId="1A7CFE1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14" w:type="dxa"/>
            <w:vMerge w:val="continue"/>
            <w:vAlign w:val="center"/>
          </w:tcPr>
          <w:p w14:paraId="709CDF5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14" w:type="dxa"/>
            <w:vMerge w:val="continue"/>
            <w:vAlign w:val="center"/>
          </w:tcPr>
          <w:p w14:paraId="46ECF8A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946" w:type="dxa"/>
          </w:tcPr>
          <w:p w14:paraId="7CB562CA">
            <w:pPr>
              <w:jc w:val="center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  <w:t>会宁县2025年村道安全生命防护工程（第003标段）</w:t>
            </w:r>
          </w:p>
        </w:tc>
      </w:tr>
      <w:tr w14:paraId="47D5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1124" w:type="dxa"/>
            <w:vMerge w:val="continue"/>
            <w:vAlign w:val="center"/>
          </w:tcPr>
          <w:p w14:paraId="5A605FB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3340A4D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614" w:type="dxa"/>
            <w:vAlign w:val="center"/>
          </w:tcPr>
          <w:p w14:paraId="3A4CA13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甘肃宏通建筑安装工程有限责任公司</w:t>
            </w:r>
          </w:p>
        </w:tc>
        <w:tc>
          <w:tcPr>
            <w:tcW w:w="4946" w:type="dxa"/>
            <w:vAlign w:val="center"/>
          </w:tcPr>
          <w:p w14:paraId="1A8979D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  <w:t>渭源县2025年上泉湾镇苏家坪等24条公路安全生命防护工程（第二标段）</w:t>
            </w:r>
          </w:p>
        </w:tc>
      </w:tr>
      <w:tr w14:paraId="0BCF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124" w:type="dxa"/>
            <w:vMerge w:val="continue"/>
            <w:vAlign w:val="center"/>
          </w:tcPr>
          <w:p w14:paraId="56AA670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15EAE09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第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ascii="楷体" w:hAnsi="楷体" w:eastAsia="楷体"/>
                <w:sz w:val="24"/>
                <w:szCs w:val="24"/>
              </w:rPr>
              <w:t>名</w:t>
            </w:r>
          </w:p>
        </w:tc>
        <w:tc>
          <w:tcPr>
            <w:tcW w:w="1614" w:type="dxa"/>
            <w:vAlign w:val="center"/>
          </w:tcPr>
          <w:p w14:paraId="5323E14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甘肃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嘉德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建设工程有限公司</w:t>
            </w:r>
          </w:p>
        </w:tc>
        <w:tc>
          <w:tcPr>
            <w:tcW w:w="4946" w:type="dxa"/>
            <w:vAlign w:val="center"/>
          </w:tcPr>
          <w:p w14:paraId="1B18266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卓尼县木耳镇扎烈村道路建设项目</w:t>
            </w:r>
          </w:p>
        </w:tc>
      </w:tr>
    </w:tbl>
    <w:p w14:paraId="0F37C858">
      <w:pPr>
        <w:rPr>
          <w:sz w:val="24"/>
          <w:szCs w:val="24"/>
        </w:rPr>
      </w:pPr>
    </w:p>
    <w:p w14:paraId="556CF81D">
      <w:pPr>
        <w:rPr>
          <w:sz w:val="24"/>
          <w:szCs w:val="24"/>
        </w:rPr>
      </w:pPr>
    </w:p>
    <w:p w14:paraId="610F3A43">
      <w:pPr>
        <w:rPr>
          <w:sz w:val="24"/>
          <w:szCs w:val="24"/>
        </w:rPr>
      </w:pPr>
    </w:p>
    <w:p w14:paraId="197FBE6E">
      <w:pPr>
        <w:rPr>
          <w:sz w:val="24"/>
          <w:szCs w:val="24"/>
        </w:rPr>
      </w:pPr>
    </w:p>
    <w:p w14:paraId="6B8A13D7">
      <w:pPr>
        <w:rPr>
          <w:sz w:val="24"/>
          <w:szCs w:val="24"/>
        </w:rPr>
      </w:pPr>
    </w:p>
    <w:p w14:paraId="25715843">
      <w:pPr>
        <w:rPr>
          <w:sz w:val="24"/>
          <w:szCs w:val="24"/>
        </w:rPr>
      </w:pPr>
    </w:p>
    <w:p w14:paraId="03208B7D">
      <w:pPr>
        <w:rPr>
          <w:sz w:val="24"/>
          <w:szCs w:val="24"/>
        </w:rPr>
      </w:pPr>
    </w:p>
    <w:p w14:paraId="793545AE">
      <w:pPr>
        <w:rPr>
          <w:sz w:val="24"/>
          <w:szCs w:val="24"/>
        </w:rPr>
      </w:pPr>
    </w:p>
    <w:p w14:paraId="5CAD2255">
      <w:pPr>
        <w:rPr>
          <w:sz w:val="24"/>
          <w:szCs w:val="24"/>
        </w:rPr>
      </w:pPr>
    </w:p>
    <w:p w14:paraId="679A40C0">
      <w:pPr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br w:type="page"/>
      </w:r>
    </w:p>
    <w:p w14:paraId="3FCF74CA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被否决投标的投标人情况公示</w:t>
      </w:r>
    </w:p>
    <w:p w14:paraId="628A6D73">
      <w:pPr>
        <w:ind w:firstLine="321" w:firstLineChars="100"/>
        <w:jc w:val="center"/>
        <w:rPr>
          <w:rFonts w:ascii="楷体" w:hAnsi="楷体" w:eastAsia="楷体"/>
          <w:b/>
          <w:sz w:val="32"/>
          <w:szCs w:val="32"/>
        </w:rPr>
      </w:pPr>
    </w:p>
    <w:p w14:paraId="17485126">
      <w:pPr>
        <w:ind w:firstLine="3600" w:firstLineChars="15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       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/>
          <w:sz w:val="24"/>
          <w:szCs w:val="24"/>
        </w:rPr>
        <w:t>发布日期：202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/>
          <w:sz w:val="24"/>
          <w:szCs w:val="24"/>
        </w:rPr>
        <w:t>年0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9</w:t>
      </w:r>
      <w:r>
        <w:rPr>
          <w:rFonts w:hint="eastAsia" w:ascii="楷体" w:hAnsi="楷体" w:eastAsia="楷体"/>
          <w:sz w:val="24"/>
          <w:szCs w:val="24"/>
        </w:rPr>
        <w:t>月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21</w:t>
      </w:r>
      <w:r>
        <w:rPr>
          <w:rFonts w:hint="eastAsia" w:ascii="楷体" w:hAnsi="楷体" w:eastAsia="楷体"/>
          <w:sz w:val="24"/>
          <w:szCs w:val="24"/>
        </w:rPr>
        <w:t>日</w:t>
      </w:r>
    </w:p>
    <w:tbl>
      <w:tblPr>
        <w:tblStyle w:val="7"/>
        <w:tblW w:w="8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363"/>
        <w:gridCol w:w="1580"/>
        <w:gridCol w:w="1984"/>
        <w:gridCol w:w="2626"/>
      </w:tblGrid>
      <w:tr w14:paraId="69B20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356" w:type="dxa"/>
            <w:gridSpan w:val="2"/>
            <w:vAlign w:val="center"/>
          </w:tcPr>
          <w:p w14:paraId="39537A6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6190" w:type="dxa"/>
            <w:gridSpan w:val="3"/>
            <w:vAlign w:val="center"/>
          </w:tcPr>
          <w:p w14:paraId="0369EDF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陇川镇曹贾村基础设施建设项目</w:t>
            </w:r>
          </w:p>
        </w:tc>
      </w:tr>
      <w:tr w14:paraId="60A9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93" w:type="dxa"/>
            <w:vAlign w:val="center"/>
          </w:tcPr>
          <w:p w14:paraId="206EEDF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2943" w:type="dxa"/>
            <w:gridSpan w:val="2"/>
            <w:vAlign w:val="center"/>
          </w:tcPr>
          <w:p w14:paraId="58E50F8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被否决投标的投保人名称</w:t>
            </w:r>
          </w:p>
        </w:tc>
        <w:tc>
          <w:tcPr>
            <w:tcW w:w="1984" w:type="dxa"/>
            <w:vAlign w:val="center"/>
          </w:tcPr>
          <w:p w14:paraId="0D39C9A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所在标段或包号</w:t>
            </w:r>
          </w:p>
        </w:tc>
        <w:tc>
          <w:tcPr>
            <w:tcW w:w="2626" w:type="dxa"/>
            <w:vAlign w:val="center"/>
          </w:tcPr>
          <w:p w14:paraId="22AC198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/>
                <w:sz w:val="24"/>
                <w:szCs w:val="24"/>
              </w:rPr>
              <w:t>否决依据和原因</w:t>
            </w:r>
          </w:p>
        </w:tc>
      </w:tr>
      <w:tr w14:paraId="01A8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93" w:type="dxa"/>
            <w:vAlign w:val="center"/>
          </w:tcPr>
          <w:p w14:paraId="569DA52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2943" w:type="dxa"/>
            <w:gridSpan w:val="2"/>
            <w:vAlign w:val="center"/>
          </w:tcPr>
          <w:p w14:paraId="61CDD53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/</w:t>
            </w:r>
          </w:p>
        </w:tc>
        <w:tc>
          <w:tcPr>
            <w:tcW w:w="1984" w:type="dxa"/>
            <w:vAlign w:val="center"/>
          </w:tcPr>
          <w:p w14:paraId="19DAB1F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/</w:t>
            </w:r>
          </w:p>
        </w:tc>
        <w:tc>
          <w:tcPr>
            <w:tcW w:w="2626" w:type="dxa"/>
            <w:vAlign w:val="center"/>
          </w:tcPr>
          <w:p w14:paraId="16C048C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/</w:t>
            </w:r>
          </w:p>
        </w:tc>
      </w:tr>
    </w:tbl>
    <w:p w14:paraId="2E677B2F">
      <w:pPr>
        <w:ind w:firstLine="321" w:firstLineChars="100"/>
        <w:jc w:val="left"/>
        <w:rPr>
          <w:rFonts w:ascii="楷体" w:hAnsi="楷体" w:eastAsia="楷体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YwYTgxOTZjNDI0Y2VkNDdkMjNlYTE0YjE0NzkifQ=="/>
  </w:docVars>
  <w:rsids>
    <w:rsidRoot w:val="00F87DA3"/>
    <w:rsid w:val="00023EF1"/>
    <w:rsid w:val="00086AFA"/>
    <w:rsid w:val="00091248"/>
    <w:rsid w:val="0011753F"/>
    <w:rsid w:val="00117712"/>
    <w:rsid w:val="0017761B"/>
    <w:rsid w:val="001D41FA"/>
    <w:rsid w:val="001D66F5"/>
    <w:rsid w:val="0021361C"/>
    <w:rsid w:val="00223691"/>
    <w:rsid w:val="00257938"/>
    <w:rsid w:val="00293754"/>
    <w:rsid w:val="00314347"/>
    <w:rsid w:val="00357BE2"/>
    <w:rsid w:val="00376D97"/>
    <w:rsid w:val="00403E27"/>
    <w:rsid w:val="00404158"/>
    <w:rsid w:val="004531F7"/>
    <w:rsid w:val="004963D4"/>
    <w:rsid w:val="004B08A7"/>
    <w:rsid w:val="004D2374"/>
    <w:rsid w:val="004E5BA5"/>
    <w:rsid w:val="005032D6"/>
    <w:rsid w:val="0055656C"/>
    <w:rsid w:val="00556FEE"/>
    <w:rsid w:val="00562CDC"/>
    <w:rsid w:val="00594A4D"/>
    <w:rsid w:val="00596C82"/>
    <w:rsid w:val="005C3FC1"/>
    <w:rsid w:val="006168BD"/>
    <w:rsid w:val="00635B33"/>
    <w:rsid w:val="0069721D"/>
    <w:rsid w:val="006A5326"/>
    <w:rsid w:val="006C68C2"/>
    <w:rsid w:val="006F5BCE"/>
    <w:rsid w:val="0074214A"/>
    <w:rsid w:val="007C2123"/>
    <w:rsid w:val="007C7E70"/>
    <w:rsid w:val="007E4C7F"/>
    <w:rsid w:val="00814240"/>
    <w:rsid w:val="008349E3"/>
    <w:rsid w:val="00845A72"/>
    <w:rsid w:val="00870B89"/>
    <w:rsid w:val="00891069"/>
    <w:rsid w:val="008922E5"/>
    <w:rsid w:val="008B044B"/>
    <w:rsid w:val="0090704E"/>
    <w:rsid w:val="0093081D"/>
    <w:rsid w:val="009446C7"/>
    <w:rsid w:val="009A17EF"/>
    <w:rsid w:val="009A191A"/>
    <w:rsid w:val="009B4C9A"/>
    <w:rsid w:val="009B55DE"/>
    <w:rsid w:val="009F5737"/>
    <w:rsid w:val="009F6CDB"/>
    <w:rsid w:val="00A22338"/>
    <w:rsid w:val="00A4013F"/>
    <w:rsid w:val="00A8162B"/>
    <w:rsid w:val="00A81EE7"/>
    <w:rsid w:val="00A8445A"/>
    <w:rsid w:val="00A84E3B"/>
    <w:rsid w:val="00AA70F5"/>
    <w:rsid w:val="00AB6BC4"/>
    <w:rsid w:val="00AE2A9C"/>
    <w:rsid w:val="00B145E9"/>
    <w:rsid w:val="00B168AE"/>
    <w:rsid w:val="00B471AF"/>
    <w:rsid w:val="00B56BA1"/>
    <w:rsid w:val="00B74E25"/>
    <w:rsid w:val="00BF2FA2"/>
    <w:rsid w:val="00C07194"/>
    <w:rsid w:val="00C32C96"/>
    <w:rsid w:val="00C850C9"/>
    <w:rsid w:val="00CB0FAA"/>
    <w:rsid w:val="00CD0D2E"/>
    <w:rsid w:val="00CD36BF"/>
    <w:rsid w:val="00CE3E1B"/>
    <w:rsid w:val="00D062DA"/>
    <w:rsid w:val="00D339E0"/>
    <w:rsid w:val="00D935CB"/>
    <w:rsid w:val="00DD7F4A"/>
    <w:rsid w:val="00E31197"/>
    <w:rsid w:val="00E36ACF"/>
    <w:rsid w:val="00E43D83"/>
    <w:rsid w:val="00E60A57"/>
    <w:rsid w:val="00E72A0D"/>
    <w:rsid w:val="00E817EC"/>
    <w:rsid w:val="00EB2E5B"/>
    <w:rsid w:val="00EC3180"/>
    <w:rsid w:val="00EC44F0"/>
    <w:rsid w:val="00EC49A4"/>
    <w:rsid w:val="00F14DB3"/>
    <w:rsid w:val="00F16E20"/>
    <w:rsid w:val="00F44C5A"/>
    <w:rsid w:val="00F6702B"/>
    <w:rsid w:val="00F818D2"/>
    <w:rsid w:val="00F87DA3"/>
    <w:rsid w:val="00F9238D"/>
    <w:rsid w:val="00FA5529"/>
    <w:rsid w:val="093D0B6A"/>
    <w:rsid w:val="12DB7DEB"/>
    <w:rsid w:val="160F0C52"/>
    <w:rsid w:val="1CDA2465"/>
    <w:rsid w:val="1ECE6472"/>
    <w:rsid w:val="26FF433E"/>
    <w:rsid w:val="275E5E75"/>
    <w:rsid w:val="377F3620"/>
    <w:rsid w:val="3C2E46BD"/>
    <w:rsid w:val="3D1175B1"/>
    <w:rsid w:val="3EA9346F"/>
    <w:rsid w:val="46780480"/>
    <w:rsid w:val="550045C4"/>
    <w:rsid w:val="5B8C29D6"/>
    <w:rsid w:val="5E5E1257"/>
    <w:rsid w:val="659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TML Definition"/>
    <w:basedOn w:val="8"/>
    <w:semiHidden/>
    <w:unhideWhenUsed/>
    <w:qFormat/>
    <w:uiPriority w:val="99"/>
  </w:style>
  <w:style w:type="character" w:styleId="13">
    <w:name w:val="HTML Typewriter"/>
    <w:basedOn w:val="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semiHidden/>
    <w:unhideWhenUsed/>
    <w:qFormat/>
    <w:uiPriority w:val="99"/>
  </w:style>
  <w:style w:type="character" w:styleId="15">
    <w:name w:val="HTML Variable"/>
    <w:basedOn w:val="8"/>
    <w:semiHidden/>
    <w:unhideWhenUsed/>
    <w:qFormat/>
    <w:uiPriority w:val="99"/>
  </w:style>
  <w:style w:type="character" w:styleId="16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semiHidden/>
    <w:unhideWhenUsed/>
    <w:qFormat/>
    <w:uiPriority w:val="99"/>
  </w:style>
  <w:style w:type="character" w:styleId="19">
    <w:name w:val="HTML Keyboard"/>
    <w:basedOn w:val="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0">
    <w:name w:val="HTML Sample"/>
    <w:basedOn w:val="8"/>
    <w:semiHidden/>
    <w:unhideWhenUsed/>
    <w:qFormat/>
    <w:uiPriority w:val="99"/>
    <w:rPr>
      <w:rFonts w:ascii="monospace" w:hAnsi="monospace" w:eastAsia="monospace" w:cs="monospac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2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24">
    <w:name w:val="first-child"/>
    <w:basedOn w:val="8"/>
    <w:qFormat/>
    <w:uiPriority w:val="0"/>
  </w:style>
  <w:style w:type="character" w:customStyle="1" w:styleId="25">
    <w:name w:val="layui-layer-tabnow"/>
    <w:basedOn w:val="8"/>
    <w:qFormat/>
    <w:uiPriority w:val="0"/>
    <w:rPr>
      <w:bdr w:val="single" w:color="CCCCCC" w:sz="6" w:space="0"/>
      <w:shd w:val="clear" w:color="auto" w:fill="FFFFFF"/>
    </w:rPr>
  </w:style>
  <w:style w:type="paragraph" w:customStyle="1" w:styleId="26">
    <w:name w:val="Table Paragraph"/>
    <w:basedOn w:val="1"/>
    <w:qFormat/>
    <w:uiPriority w:val="0"/>
    <w:rPr>
      <w:rFonts w:ascii="Calibri" w:hAnsi="Calibri" w:eastAsia="宋体" w:cs="Times New Roman"/>
      <w:szCs w:val="24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4</Pages>
  <Words>1031</Words>
  <Characters>1250</Characters>
  <Lines>13</Lines>
  <Paragraphs>3</Paragraphs>
  <TotalTime>0</TotalTime>
  <ScaleCrop>false</ScaleCrop>
  <LinksUpToDate>false</LinksUpToDate>
  <CharactersWithSpaces>1355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2023-03-07T01:38:00Z</dcterms:created>
  <dc:creator>NTKO</dc:creator>
  <cp:lastModifiedBy>以后的以后</cp:lastModifiedBy>
  <dcterms:modified xsi:type="dcterms:W3CDTF">2026-09-21T07:39:36Z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CADD62A1B1D549978D1A7F56D306EFF7_13</vt:lpwstr>
  </property>
  <property fmtid="{D5CDD505-2E9C-101B-9397-08002B2CF9AE}" pid="4" name="KSOTemplateDocerSaveRecord">
    <vt:lpwstr>eyJoZGlkIjoiMDk1NmM0MTljOWRkYzA3ZTE4ZGNkNWE0MDIzNDAwZmQiLCJ1c2VySWQiOiIyNDk2MDU2MzUifQ==</vt:lpwstr>
  </property>
</Properties>
</file>